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B" w:rsidRPr="00814FF9" w:rsidRDefault="002A5B0B" w:rsidP="002A5B0B">
      <w:pPr>
        <w:widowControl/>
        <w:pBdr>
          <w:bottom w:val="single" w:sz="4" w:space="1" w:color="auto"/>
        </w:pBdr>
        <w:ind w:firstLine="708"/>
        <w:jc w:val="center"/>
        <w:rPr>
          <w:b/>
          <w:bCs/>
          <w:sz w:val="24"/>
          <w:szCs w:val="24"/>
          <w:lang w:val="kk-KZ"/>
        </w:rPr>
      </w:pPr>
      <w:r w:rsidRPr="00814FF9">
        <w:rPr>
          <w:b/>
          <w:bCs/>
          <w:sz w:val="24"/>
          <w:szCs w:val="24"/>
          <w:lang w:val="kk-KZ"/>
        </w:rPr>
        <w:t>НАЦИОНАЛЬНЫЙ СТАНДАРТ РЕСПУБЛИКИ КАЗАХСТАН</w:t>
      </w:r>
    </w:p>
    <w:p w:rsidR="002A5B0B" w:rsidRPr="00814FF9" w:rsidRDefault="002A5B0B" w:rsidP="002A5B0B">
      <w:pPr>
        <w:widowControl/>
        <w:jc w:val="center"/>
        <w:rPr>
          <w:rFonts w:eastAsia="Arial"/>
          <w:b/>
          <w:sz w:val="24"/>
          <w:szCs w:val="24"/>
        </w:rPr>
      </w:pPr>
    </w:p>
    <w:p w:rsidR="002A5B0B" w:rsidRPr="005D267C" w:rsidRDefault="004F2995" w:rsidP="002A5B0B">
      <w:pPr>
        <w:widowControl/>
        <w:pBdr>
          <w:bottom w:val="single" w:sz="4" w:space="1" w:color="auto"/>
        </w:pBdr>
        <w:jc w:val="center"/>
        <w:rPr>
          <w:rFonts w:eastAsia="Calibri"/>
          <w:b/>
          <w:bCs/>
          <w:color w:val="000000"/>
          <w:sz w:val="24"/>
          <w:szCs w:val="24"/>
        </w:rPr>
      </w:pPr>
      <w:r w:rsidRPr="0078557E">
        <w:rPr>
          <w:b/>
          <w:bCs/>
          <w:sz w:val="24"/>
          <w:szCs w:val="24"/>
        </w:rPr>
        <w:t>ПОРЯДОК ОТБОРА ОБРАЗЦОВ В СФЕРЕ ТОРГОВЛИ</w:t>
      </w:r>
    </w:p>
    <w:p w:rsidR="002A5B0B" w:rsidRPr="00814FF9" w:rsidRDefault="002A5B0B" w:rsidP="002A5B0B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sz w:val="24"/>
          <w:szCs w:val="24"/>
        </w:rPr>
      </w:pPr>
      <w:r w:rsidRPr="00814FF9">
        <w:rPr>
          <w:b/>
          <w:sz w:val="24"/>
          <w:szCs w:val="24"/>
        </w:rPr>
        <w:t>Дата введения</w:t>
      </w:r>
      <w:r w:rsidRPr="00814FF9">
        <w:rPr>
          <w:sz w:val="24"/>
          <w:szCs w:val="24"/>
        </w:rPr>
        <w:t>___________</w:t>
      </w:r>
    </w:p>
    <w:p w:rsidR="002A5B0B" w:rsidRPr="00814FF9" w:rsidRDefault="002A5B0B" w:rsidP="002A5B0B">
      <w:pPr>
        <w:shd w:val="clear" w:color="auto" w:fill="FFFFFF"/>
        <w:ind w:firstLine="708"/>
        <w:jc w:val="right"/>
        <w:outlineLvl w:val="0"/>
        <w:rPr>
          <w:b/>
          <w:sz w:val="24"/>
          <w:szCs w:val="24"/>
        </w:rPr>
      </w:pPr>
    </w:p>
    <w:p w:rsidR="002A5B0B" w:rsidRPr="00814FF9" w:rsidRDefault="002A5B0B" w:rsidP="002A5B0B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814FF9">
        <w:rPr>
          <w:rStyle w:val="FontStyle124"/>
          <w:rFonts w:ascii="Times New Roman" w:hAnsi="Times New Roman" w:cs="Times New Roman"/>
          <w:sz w:val="24"/>
          <w:szCs w:val="24"/>
        </w:rPr>
        <w:t>1 Область применения</w:t>
      </w:r>
    </w:p>
    <w:p w:rsidR="002A5B0B" w:rsidRPr="00814FF9" w:rsidRDefault="002A5B0B" w:rsidP="002A5B0B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F2995" w:rsidRPr="004F2995" w:rsidRDefault="004F2995" w:rsidP="004F2995">
      <w:pPr>
        <w:ind w:firstLine="567"/>
        <w:jc w:val="both"/>
        <w:rPr>
          <w:sz w:val="24"/>
          <w:szCs w:val="24"/>
        </w:rPr>
      </w:pPr>
      <w:r w:rsidRPr="004F2995">
        <w:rPr>
          <w:sz w:val="24"/>
          <w:szCs w:val="24"/>
        </w:rPr>
        <w:t>Настоящий стандарт устанавливает порядок отбора образцов при</w:t>
      </w:r>
      <w:r>
        <w:rPr>
          <w:sz w:val="24"/>
          <w:szCs w:val="24"/>
        </w:rPr>
        <w:t xml:space="preserve"> </w:t>
      </w:r>
      <w:r w:rsidRPr="004F2995">
        <w:rPr>
          <w:sz w:val="24"/>
          <w:szCs w:val="24"/>
        </w:rPr>
        <w:t xml:space="preserve">проведении государственного надзора за безопасностью продукции, реализуемой в сфере торговли и распространяется </w:t>
      </w:r>
      <w:proofErr w:type="gramStart"/>
      <w:r w:rsidRPr="004F2995">
        <w:rPr>
          <w:sz w:val="24"/>
          <w:szCs w:val="24"/>
        </w:rPr>
        <w:t>на</w:t>
      </w:r>
      <w:proofErr w:type="gramEnd"/>
      <w:r w:rsidRPr="004F2995">
        <w:rPr>
          <w:sz w:val="24"/>
          <w:szCs w:val="24"/>
        </w:rPr>
        <w:t>:</w:t>
      </w:r>
    </w:p>
    <w:p w:rsidR="004F2995" w:rsidRPr="004F2995" w:rsidRDefault="004F2995" w:rsidP="004F2995">
      <w:pPr>
        <w:ind w:firstLine="567"/>
        <w:jc w:val="both"/>
        <w:rPr>
          <w:sz w:val="24"/>
          <w:szCs w:val="24"/>
        </w:rPr>
      </w:pPr>
      <w:r w:rsidRPr="004F2995">
        <w:rPr>
          <w:sz w:val="24"/>
          <w:szCs w:val="24"/>
        </w:rPr>
        <w:t>- должностных лиц уполномоченного государственного органа по</w:t>
      </w:r>
      <w:r>
        <w:rPr>
          <w:sz w:val="24"/>
          <w:szCs w:val="24"/>
        </w:rPr>
        <w:t xml:space="preserve"> </w:t>
      </w:r>
      <w:r w:rsidRPr="004F2995">
        <w:rPr>
          <w:sz w:val="24"/>
          <w:szCs w:val="24"/>
        </w:rPr>
        <w:t>стандартизации, метрологии и сертификации (далее Комитета) и его территориальных подразделений государственного надзора;</w:t>
      </w:r>
    </w:p>
    <w:p w:rsidR="004F2995" w:rsidRPr="004F2995" w:rsidRDefault="004F2995" w:rsidP="004F2995">
      <w:pPr>
        <w:ind w:firstLine="567"/>
        <w:jc w:val="both"/>
        <w:rPr>
          <w:sz w:val="24"/>
          <w:szCs w:val="24"/>
        </w:rPr>
      </w:pPr>
      <w:r w:rsidRPr="004F2995">
        <w:rPr>
          <w:sz w:val="24"/>
          <w:szCs w:val="24"/>
        </w:rPr>
        <w:t>- деятельность испытательных лабораторий, осуществляющих испытания доставленных образцов;</w:t>
      </w:r>
    </w:p>
    <w:p w:rsidR="002A5B0B" w:rsidRPr="00814FF9" w:rsidRDefault="004F2995" w:rsidP="004F2995">
      <w:pPr>
        <w:ind w:firstLine="567"/>
        <w:jc w:val="both"/>
        <w:rPr>
          <w:sz w:val="24"/>
          <w:szCs w:val="24"/>
        </w:rPr>
      </w:pPr>
      <w:r w:rsidRPr="004F2995">
        <w:rPr>
          <w:sz w:val="24"/>
          <w:szCs w:val="24"/>
        </w:rPr>
        <w:t>- деятельность торговых объектов, рынков, индивидуальных предпринимателей, осуществляющих реализацию продукции</w:t>
      </w:r>
      <w:r w:rsidR="004514F0" w:rsidRPr="004514F0">
        <w:rPr>
          <w:sz w:val="24"/>
          <w:szCs w:val="24"/>
        </w:rPr>
        <w:t>.</w:t>
      </w:r>
    </w:p>
    <w:p w:rsidR="002A5B0B" w:rsidRPr="00814FF9" w:rsidRDefault="002A5B0B" w:rsidP="002A5B0B">
      <w:pPr>
        <w:overflowPunct w:val="0"/>
        <w:ind w:firstLine="540"/>
        <w:jc w:val="both"/>
        <w:textAlignment w:val="baseline"/>
        <w:rPr>
          <w:sz w:val="24"/>
          <w:szCs w:val="24"/>
        </w:rPr>
      </w:pPr>
    </w:p>
    <w:p w:rsidR="002A5B0B" w:rsidRPr="00814FF9" w:rsidRDefault="002A5B0B" w:rsidP="002A5B0B">
      <w:pPr>
        <w:widowControl/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bCs/>
          <w:sz w:val="24"/>
          <w:szCs w:val="24"/>
        </w:rPr>
        <w:t>2 Нормативные ссылки</w:t>
      </w:r>
    </w:p>
    <w:p w:rsidR="002A5B0B" w:rsidRPr="00814FF9" w:rsidRDefault="002A5B0B" w:rsidP="002A5B0B">
      <w:pPr>
        <w:widowControl/>
        <w:ind w:firstLine="540"/>
        <w:jc w:val="both"/>
        <w:rPr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  <w:r w:rsidRPr="00814FF9">
        <w:rPr>
          <w:sz w:val="24"/>
          <w:szCs w:val="24"/>
        </w:rPr>
        <w:t>Для применения настоящего стандарта необходим</w:t>
      </w:r>
      <w:r w:rsidR="00C9142A">
        <w:rPr>
          <w:sz w:val="24"/>
          <w:szCs w:val="24"/>
        </w:rPr>
        <w:t>ы</w:t>
      </w:r>
      <w:r w:rsidRPr="00814FF9">
        <w:rPr>
          <w:sz w:val="24"/>
          <w:szCs w:val="24"/>
        </w:rPr>
        <w:t xml:space="preserve"> следующи</w:t>
      </w:r>
      <w:r w:rsidR="004F2995">
        <w:rPr>
          <w:sz w:val="24"/>
          <w:szCs w:val="24"/>
        </w:rPr>
        <w:t>е</w:t>
      </w:r>
      <w:r w:rsidRPr="00814FF9">
        <w:rPr>
          <w:sz w:val="24"/>
          <w:szCs w:val="24"/>
        </w:rPr>
        <w:t xml:space="preserve"> ссылочны</w:t>
      </w:r>
      <w:r w:rsidR="004F2995">
        <w:rPr>
          <w:sz w:val="24"/>
          <w:szCs w:val="24"/>
        </w:rPr>
        <w:t>е</w:t>
      </w:r>
      <w:r w:rsidRPr="00814FF9">
        <w:rPr>
          <w:sz w:val="24"/>
          <w:szCs w:val="24"/>
        </w:rPr>
        <w:t xml:space="preserve"> документ</w:t>
      </w:r>
      <w:r w:rsidR="004F2995">
        <w:rPr>
          <w:sz w:val="24"/>
          <w:szCs w:val="24"/>
        </w:rPr>
        <w:t>ы</w:t>
      </w:r>
      <w:r w:rsidRPr="00814FF9">
        <w:rPr>
          <w:sz w:val="24"/>
          <w:szCs w:val="24"/>
        </w:rPr>
        <w:t xml:space="preserve"> по стандартизации:</w:t>
      </w:r>
    </w:p>
    <w:p w:rsidR="004F2995" w:rsidRPr="004F2995" w:rsidRDefault="004F2995" w:rsidP="004F2995">
      <w:pPr>
        <w:ind w:firstLine="567"/>
        <w:jc w:val="both"/>
        <w:rPr>
          <w:sz w:val="24"/>
          <w:szCs w:val="24"/>
        </w:rPr>
      </w:pPr>
      <w:proofErr w:type="gramStart"/>
      <w:r w:rsidRPr="004F2995">
        <w:rPr>
          <w:sz w:val="24"/>
          <w:szCs w:val="24"/>
        </w:rPr>
        <w:t>СТ</w:t>
      </w:r>
      <w:proofErr w:type="gramEnd"/>
      <w:r w:rsidRPr="004F2995">
        <w:rPr>
          <w:sz w:val="24"/>
          <w:szCs w:val="24"/>
        </w:rPr>
        <w:t xml:space="preserve"> РК 1.16 Порядок осуществления государственного надзора и</w:t>
      </w:r>
      <w:r>
        <w:rPr>
          <w:sz w:val="24"/>
          <w:szCs w:val="24"/>
        </w:rPr>
        <w:t xml:space="preserve"> </w:t>
      </w:r>
      <w:r w:rsidRPr="004F2995">
        <w:rPr>
          <w:sz w:val="24"/>
          <w:szCs w:val="24"/>
        </w:rPr>
        <w:t>контроля за соблюдением обязательных требований нормативных документов по стандартизации, правил сертификации и за сертифицированной продукцией (работами, услугами). Основные положения.</w:t>
      </w:r>
    </w:p>
    <w:p w:rsidR="004F2995" w:rsidRPr="004F2995" w:rsidRDefault="004F2995" w:rsidP="004F2995">
      <w:pPr>
        <w:ind w:firstLine="567"/>
        <w:jc w:val="both"/>
        <w:rPr>
          <w:sz w:val="24"/>
          <w:szCs w:val="24"/>
        </w:rPr>
      </w:pPr>
      <w:proofErr w:type="gramStart"/>
      <w:r w:rsidRPr="004F2995">
        <w:rPr>
          <w:sz w:val="24"/>
          <w:szCs w:val="24"/>
        </w:rPr>
        <w:t>СТ</w:t>
      </w:r>
      <w:proofErr w:type="gramEnd"/>
      <w:r w:rsidRPr="004F2995">
        <w:rPr>
          <w:sz w:val="24"/>
          <w:szCs w:val="24"/>
        </w:rPr>
        <w:t xml:space="preserve"> РК 1.24 Государственный надзор за соблюдением обязательных</w:t>
      </w:r>
      <w:r>
        <w:rPr>
          <w:sz w:val="24"/>
          <w:szCs w:val="24"/>
        </w:rPr>
        <w:t xml:space="preserve"> </w:t>
      </w:r>
      <w:r w:rsidRPr="004F2995">
        <w:rPr>
          <w:sz w:val="24"/>
          <w:szCs w:val="24"/>
        </w:rPr>
        <w:t>требований нормативных документов. Методики проведения государственного надзора на стадии реализации (продажи) продукции.</w:t>
      </w:r>
    </w:p>
    <w:p w:rsidR="002A5B0B" w:rsidRPr="000A2282" w:rsidRDefault="004F2995" w:rsidP="004F2995">
      <w:pPr>
        <w:ind w:firstLine="567"/>
        <w:jc w:val="both"/>
        <w:rPr>
          <w:sz w:val="24"/>
          <w:szCs w:val="24"/>
        </w:rPr>
      </w:pPr>
      <w:proofErr w:type="gramStart"/>
      <w:r w:rsidRPr="004F2995">
        <w:rPr>
          <w:sz w:val="24"/>
          <w:szCs w:val="24"/>
        </w:rPr>
        <w:t>СТ</w:t>
      </w:r>
      <w:proofErr w:type="gramEnd"/>
      <w:r w:rsidRPr="004F2995">
        <w:rPr>
          <w:sz w:val="24"/>
          <w:szCs w:val="24"/>
        </w:rPr>
        <w:t xml:space="preserve"> РК 7.3-2002 Система аккредитации Республики Казахстан.</w:t>
      </w:r>
      <w:r>
        <w:rPr>
          <w:sz w:val="24"/>
          <w:szCs w:val="24"/>
        </w:rPr>
        <w:t xml:space="preserve"> </w:t>
      </w:r>
      <w:r w:rsidRPr="004F2995">
        <w:rPr>
          <w:sz w:val="24"/>
          <w:szCs w:val="24"/>
        </w:rPr>
        <w:t>Общие требования к испытательным лабораториям (центрам).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</w:pPr>
      <w:r w:rsidRPr="00814FF9">
        <w:t>Примечание – При пользовании настоящим стандартом целесообразно проверить действие ссылочных стандартов по ежегодно издаваемому информационному каталогу документов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A5B0B" w:rsidRPr="00814FF9" w:rsidRDefault="002A5B0B" w:rsidP="002A5B0B">
      <w:pPr>
        <w:ind w:firstLine="567"/>
        <w:jc w:val="both"/>
        <w:rPr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bCs/>
          <w:sz w:val="24"/>
          <w:szCs w:val="24"/>
        </w:rPr>
      </w:pPr>
      <w:r w:rsidRPr="00814FF9">
        <w:rPr>
          <w:b/>
          <w:sz w:val="24"/>
          <w:szCs w:val="24"/>
        </w:rPr>
        <w:t xml:space="preserve">3 Термины и </w:t>
      </w:r>
      <w:r w:rsidRPr="00814FF9">
        <w:rPr>
          <w:b/>
          <w:bCs/>
          <w:sz w:val="24"/>
          <w:szCs w:val="24"/>
        </w:rPr>
        <w:t>определения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sz w:val="24"/>
          <w:szCs w:val="24"/>
          <w:lang w:eastAsia="en-US"/>
        </w:rPr>
        <w:t xml:space="preserve">В настоящем стандарте применяются термины и определения в соответствии </w:t>
      </w:r>
      <w:r w:rsidR="00F4722C">
        <w:rPr>
          <w:rFonts w:eastAsiaTheme="minorHAnsi"/>
          <w:sz w:val="24"/>
          <w:szCs w:val="24"/>
          <w:lang w:eastAsia="en-US"/>
        </w:rPr>
        <w:t xml:space="preserve">с       </w:t>
      </w:r>
      <w:proofErr w:type="gramStart"/>
      <w:r w:rsidRPr="00C9142A">
        <w:rPr>
          <w:rFonts w:eastAsiaTheme="minorHAnsi"/>
          <w:sz w:val="24"/>
          <w:szCs w:val="24"/>
          <w:lang w:eastAsia="en-US"/>
        </w:rPr>
        <w:t>СТ</w:t>
      </w:r>
      <w:proofErr w:type="gramEnd"/>
      <w:r w:rsidRPr="00C9142A">
        <w:rPr>
          <w:rFonts w:eastAsiaTheme="minorHAnsi"/>
          <w:sz w:val="24"/>
          <w:szCs w:val="24"/>
          <w:lang w:eastAsia="en-US"/>
        </w:rPr>
        <w:t xml:space="preserve"> РК 7.3.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sz w:val="24"/>
          <w:szCs w:val="24"/>
          <w:lang w:eastAsia="en-US"/>
        </w:rPr>
        <w:t>В дополнение к ним в настоящем стандарте установлены следующие термины и их определения: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>3.1 Партия</w:t>
      </w:r>
      <w:r w:rsidRPr="00273ECB">
        <w:rPr>
          <w:rFonts w:eastAsiaTheme="minorHAnsi"/>
          <w:b/>
          <w:bCs/>
          <w:sz w:val="24"/>
          <w:szCs w:val="24"/>
          <w:lang w:eastAsia="en-US"/>
        </w:rPr>
        <w:t>:</w:t>
      </w:r>
      <w:r w:rsidRPr="00273ECB">
        <w:rPr>
          <w:rFonts w:eastAsiaTheme="minorHAnsi"/>
          <w:bCs/>
          <w:sz w:val="24"/>
          <w:szCs w:val="24"/>
          <w:lang w:eastAsia="en-US"/>
        </w:rPr>
        <w:t xml:space="preserve"> </w:t>
      </w:r>
      <w:r w:rsidRPr="00C9142A">
        <w:rPr>
          <w:rFonts w:eastAsiaTheme="minorHAnsi"/>
          <w:sz w:val="24"/>
          <w:szCs w:val="24"/>
          <w:lang w:eastAsia="en-US"/>
        </w:rPr>
        <w:t>Количество продукции одного наименования, с одинаковой датой выработки, изготовленное одним предприятием-изготовителем.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lastRenderedPageBreak/>
        <w:t>3.2 Выборка</w:t>
      </w:r>
      <w:r w:rsidRPr="00273ECB">
        <w:rPr>
          <w:rFonts w:eastAsiaTheme="minorHAnsi"/>
          <w:b/>
          <w:sz w:val="24"/>
          <w:szCs w:val="24"/>
          <w:lang w:eastAsia="en-US"/>
        </w:rPr>
        <w:t>:</w:t>
      </w:r>
      <w:r w:rsidRPr="00C9142A">
        <w:rPr>
          <w:rFonts w:eastAsiaTheme="minorHAnsi"/>
          <w:sz w:val="24"/>
          <w:szCs w:val="24"/>
          <w:lang w:eastAsia="en-US"/>
        </w:rPr>
        <w:t xml:space="preserve"> Количество продукции, отобранной от партии, для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C9142A">
        <w:rPr>
          <w:rFonts w:eastAsiaTheme="minorHAnsi"/>
          <w:sz w:val="24"/>
          <w:szCs w:val="24"/>
          <w:lang w:eastAsia="en-US"/>
        </w:rPr>
        <w:t>проведения испытания.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>3</w:t>
      </w:r>
      <w:r w:rsidRPr="00C9142A">
        <w:rPr>
          <w:rFonts w:eastAsiaTheme="minorHAnsi"/>
          <w:sz w:val="24"/>
          <w:szCs w:val="24"/>
          <w:lang w:eastAsia="en-US"/>
        </w:rPr>
        <w:t>.</w:t>
      </w:r>
      <w:r w:rsidRPr="00C9142A">
        <w:rPr>
          <w:rFonts w:eastAsiaTheme="minorHAnsi"/>
          <w:b/>
          <w:bCs/>
          <w:sz w:val="24"/>
          <w:szCs w:val="24"/>
          <w:lang w:eastAsia="en-US"/>
        </w:rPr>
        <w:t>3 Проба</w:t>
      </w:r>
      <w:r w:rsidRPr="00273ECB">
        <w:rPr>
          <w:rFonts w:eastAsiaTheme="minorHAnsi"/>
          <w:b/>
          <w:bCs/>
          <w:sz w:val="24"/>
          <w:szCs w:val="24"/>
          <w:lang w:eastAsia="en-US"/>
        </w:rPr>
        <w:t>:</w:t>
      </w:r>
      <w:r w:rsidRPr="00273ECB">
        <w:rPr>
          <w:rFonts w:eastAsiaTheme="minorHAnsi"/>
          <w:bCs/>
          <w:sz w:val="24"/>
          <w:szCs w:val="24"/>
          <w:lang w:eastAsia="en-US"/>
        </w:rPr>
        <w:t xml:space="preserve"> </w:t>
      </w:r>
      <w:r w:rsidRPr="00C9142A">
        <w:rPr>
          <w:rFonts w:eastAsiaTheme="minorHAnsi"/>
          <w:sz w:val="24"/>
          <w:szCs w:val="24"/>
          <w:lang w:eastAsia="en-US"/>
        </w:rPr>
        <w:t>Определенное количество нештучной продукции, выделенной для контроля.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>3.4 Объединенная проба (образец)</w:t>
      </w:r>
      <w:r w:rsidRPr="00273ECB">
        <w:rPr>
          <w:rFonts w:eastAsiaTheme="minorHAnsi"/>
          <w:b/>
          <w:sz w:val="24"/>
          <w:szCs w:val="24"/>
          <w:lang w:eastAsia="en-US"/>
        </w:rPr>
        <w:t>:</w:t>
      </w:r>
      <w:r w:rsidRPr="00C9142A">
        <w:rPr>
          <w:rFonts w:eastAsiaTheme="minorHAnsi"/>
          <w:sz w:val="24"/>
          <w:szCs w:val="24"/>
          <w:lang w:eastAsia="en-US"/>
        </w:rPr>
        <w:t xml:space="preserve"> Совокупность точечных проб,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C9142A">
        <w:rPr>
          <w:rFonts w:eastAsiaTheme="minorHAnsi"/>
          <w:sz w:val="24"/>
          <w:szCs w:val="24"/>
          <w:lang w:eastAsia="en-US"/>
        </w:rPr>
        <w:t>предназначенная для составления средней пробы.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>3.5 Средняя проба</w:t>
      </w:r>
      <w:r w:rsidRPr="00C9142A">
        <w:rPr>
          <w:rFonts w:eastAsiaTheme="minorHAnsi"/>
          <w:sz w:val="24"/>
          <w:szCs w:val="24"/>
          <w:lang w:eastAsia="en-US"/>
        </w:rPr>
        <w:t>: Часть объединенной пробы, предназначенной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C9142A">
        <w:rPr>
          <w:rFonts w:eastAsiaTheme="minorHAnsi"/>
          <w:sz w:val="24"/>
          <w:szCs w:val="24"/>
          <w:lang w:eastAsia="en-US"/>
        </w:rPr>
        <w:t>для проведения испытаний.</w:t>
      </w:r>
    </w:p>
    <w:p w:rsidR="00C9142A" w:rsidRPr="001378D4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sz w:val="24"/>
          <w:szCs w:val="24"/>
          <w:lang w:eastAsia="en-US"/>
        </w:rPr>
        <w:t>Из выборки или объединенной пробы выделяют среднюю пробу</w:t>
      </w:r>
      <w:r w:rsidRPr="00F149B5">
        <w:rPr>
          <w:rFonts w:eastAsiaTheme="minorHAnsi"/>
          <w:bCs/>
          <w:sz w:val="24"/>
          <w:szCs w:val="24"/>
          <w:lang w:eastAsia="en-US"/>
        </w:rPr>
        <w:t>.</w:t>
      </w:r>
    </w:p>
    <w:p w:rsidR="00C9142A" w:rsidRPr="00C9142A" w:rsidRDefault="00C9142A" w:rsidP="00C9142A">
      <w:pPr>
        <w:widowControl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 xml:space="preserve">3.6 Средний образец: </w:t>
      </w:r>
      <w:r w:rsidRPr="00C9142A">
        <w:rPr>
          <w:rFonts w:eastAsiaTheme="minorHAnsi"/>
          <w:sz w:val="24"/>
          <w:szCs w:val="24"/>
          <w:lang w:eastAsia="en-US"/>
        </w:rPr>
        <w:t>Одна или несколько единиц штучной продукции.</w:t>
      </w:r>
    </w:p>
    <w:p w:rsidR="002A5B0B" w:rsidRPr="00C9142A" w:rsidRDefault="00C9142A" w:rsidP="00F149B5">
      <w:pPr>
        <w:widowControl/>
        <w:ind w:firstLine="567"/>
        <w:jc w:val="both"/>
        <w:rPr>
          <w:sz w:val="24"/>
          <w:szCs w:val="24"/>
        </w:rPr>
      </w:pPr>
      <w:r w:rsidRPr="00C9142A">
        <w:rPr>
          <w:rFonts w:eastAsiaTheme="minorHAnsi"/>
          <w:b/>
          <w:bCs/>
          <w:sz w:val="24"/>
          <w:szCs w:val="24"/>
          <w:lang w:eastAsia="en-US"/>
        </w:rPr>
        <w:t xml:space="preserve">3.7 Акт проверки: </w:t>
      </w:r>
      <w:r w:rsidRPr="00C9142A">
        <w:rPr>
          <w:rFonts w:eastAsiaTheme="minorHAnsi"/>
          <w:sz w:val="24"/>
          <w:szCs w:val="24"/>
          <w:lang w:eastAsia="en-US"/>
        </w:rPr>
        <w:t>Документ, составленный по результатам государственного контроля и являющийся основанием для принятия мер в</w:t>
      </w:r>
      <w:r w:rsidR="00F149B5">
        <w:rPr>
          <w:rFonts w:eastAsiaTheme="minorHAnsi"/>
          <w:sz w:val="24"/>
          <w:szCs w:val="24"/>
          <w:lang w:eastAsia="en-US"/>
        </w:rPr>
        <w:t xml:space="preserve"> </w:t>
      </w:r>
      <w:r w:rsidRPr="00C9142A">
        <w:rPr>
          <w:rFonts w:eastAsiaTheme="minorHAnsi"/>
          <w:sz w:val="24"/>
          <w:szCs w:val="24"/>
          <w:lang w:eastAsia="en-US"/>
        </w:rPr>
        <w:t>соответствии с законодательством Республики Казахстан</w:t>
      </w:r>
      <w:r w:rsidR="00F33BBE" w:rsidRPr="00C9142A">
        <w:rPr>
          <w:sz w:val="24"/>
          <w:szCs w:val="24"/>
        </w:rPr>
        <w:t>.</w:t>
      </w:r>
    </w:p>
    <w:p w:rsidR="002A5B0B" w:rsidRPr="00814FF9" w:rsidRDefault="002A5B0B" w:rsidP="002A5B0B">
      <w:pPr>
        <w:ind w:firstLine="567"/>
        <w:jc w:val="both"/>
        <w:rPr>
          <w:rFonts w:eastAsia="Calibri"/>
          <w:bCs/>
          <w:sz w:val="24"/>
          <w:szCs w:val="24"/>
        </w:rPr>
      </w:pP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  <w:r w:rsidRPr="00814FF9">
        <w:rPr>
          <w:b/>
          <w:sz w:val="24"/>
          <w:szCs w:val="24"/>
        </w:rPr>
        <w:t xml:space="preserve">4 </w:t>
      </w:r>
      <w:r w:rsidR="00F33BBE" w:rsidRPr="00F33BBE">
        <w:rPr>
          <w:b/>
          <w:bCs/>
          <w:sz w:val="24"/>
          <w:szCs w:val="24"/>
        </w:rPr>
        <w:t>Общие</w:t>
      </w:r>
      <w:r w:rsidR="00F33BBE" w:rsidRPr="00A245F2">
        <w:rPr>
          <w:b/>
          <w:bCs/>
          <w:sz w:val="24"/>
          <w:szCs w:val="24"/>
        </w:rPr>
        <w:t xml:space="preserve"> </w:t>
      </w:r>
      <w:r w:rsidR="00B1105A">
        <w:rPr>
          <w:b/>
          <w:bCs/>
          <w:sz w:val="24"/>
          <w:szCs w:val="24"/>
        </w:rPr>
        <w:t>положения</w:t>
      </w:r>
    </w:p>
    <w:p w:rsidR="002A5B0B" w:rsidRPr="00814FF9" w:rsidRDefault="002A5B0B" w:rsidP="002A5B0B">
      <w:pPr>
        <w:ind w:firstLine="567"/>
        <w:jc w:val="both"/>
        <w:rPr>
          <w:b/>
          <w:sz w:val="24"/>
          <w:szCs w:val="24"/>
        </w:rPr>
      </w:pPr>
    </w:p>
    <w:p w:rsidR="0034671E" w:rsidRPr="0034671E" w:rsidRDefault="0034671E" w:rsidP="0034671E">
      <w:pPr>
        <w:ind w:firstLine="567"/>
        <w:jc w:val="both"/>
        <w:rPr>
          <w:sz w:val="24"/>
          <w:szCs w:val="24"/>
        </w:rPr>
      </w:pPr>
      <w:r w:rsidRPr="0034671E">
        <w:rPr>
          <w:sz w:val="24"/>
          <w:szCs w:val="24"/>
        </w:rPr>
        <w:t>4.1 Государственный контроль за безопасностью продукции, реализуемой в сфере торговли</w:t>
      </w:r>
      <w:r w:rsidR="00674AA7">
        <w:rPr>
          <w:sz w:val="24"/>
          <w:szCs w:val="24"/>
        </w:rPr>
        <w:t>,</w:t>
      </w:r>
      <w:r w:rsidRPr="0034671E">
        <w:rPr>
          <w:sz w:val="24"/>
          <w:szCs w:val="24"/>
        </w:rPr>
        <w:t xml:space="preserve"> осуществляется уполномоченным органом в</w:t>
      </w:r>
      <w:r>
        <w:rPr>
          <w:sz w:val="24"/>
          <w:szCs w:val="24"/>
        </w:rPr>
        <w:t xml:space="preserve"> </w:t>
      </w:r>
      <w:r w:rsidRPr="0034671E">
        <w:rPr>
          <w:sz w:val="24"/>
          <w:szCs w:val="24"/>
        </w:rPr>
        <w:t xml:space="preserve">области технического регулирования и его территориальными подразделениями в соответствии с требованиями </w:t>
      </w:r>
      <w:proofErr w:type="gramStart"/>
      <w:r w:rsidRPr="0034671E">
        <w:rPr>
          <w:sz w:val="24"/>
          <w:szCs w:val="24"/>
        </w:rPr>
        <w:t>СТ</w:t>
      </w:r>
      <w:proofErr w:type="gramEnd"/>
      <w:r w:rsidRPr="0034671E">
        <w:rPr>
          <w:sz w:val="24"/>
          <w:szCs w:val="24"/>
        </w:rPr>
        <w:t xml:space="preserve"> РК 1.16, СТ РК 1.24 и настоящего стандарта.</w:t>
      </w:r>
    </w:p>
    <w:p w:rsidR="00656B79" w:rsidRDefault="0034671E" w:rsidP="0034671E">
      <w:pPr>
        <w:ind w:firstLine="567"/>
        <w:jc w:val="both"/>
        <w:rPr>
          <w:sz w:val="24"/>
          <w:szCs w:val="24"/>
        </w:rPr>
      </w:pPr>
      <w:r w:rsidRPr="0034671E">
        <w:rPr>
          <w:sz w:val="24"/>
          <w:szCs w:val="24"/>
        </w:rPr>
        <w:t>4.2 Отбор образцов продукции должен выполняться с соблюдением</w:t>
      </w:r>
      <w:r>
        <w:rPr>
          <w:sz w:val="24"/>
          <w:szCs w:val="24"/>
        </w:rPr>
        <w:t xml:space="preserve"> </w:t>
      </w:r>
      <w:r w:rsidRPr="0034671E">
        <w:rPr>
          <w:sz w:val="24"/>
          <w:szCs w:val="24"/>
        </w:rPr>
        <w:t>требований проведения государственного надзора</w:t>
      </w:r>
      <w:r w:rsidR="00B65009">
        <w:rPr>
          <w:sz w:val="24"/>
          <w:szCs w:val="24"/>
        </w:rPr>
        <w:t>,</w:t>
      </w:r>
      <w:r w:rsidRPr="0034671E">
        <w:rPr>
          <w:sz w:val="24"/>
          <w:szCs w:val="24"/>
        </w:rPr>
        <w:t xml:space="preserve"> от правильности которого зависит обоснованность и правильность сделанных выводов о соответствии (несоответствии) продукции установленным требованиям.</w:t>
      </w:r>
    </w:p>
    <w:p w:rsidR="00622FD6" w:rsidRDefault="00622FD6" w:rsidP="00622FD6">
      <w:pPr>
        <w:ind w:firstLine="567"/>
        <w:jc w:val="both"/>
        <w:rPr>
          <w:sz w:val="24"/>
          <w:szCs w:val="24"/>
        </w:rPr>
      </w:pPr>
      <w:r w:rsidRPr="00622FD6">
        <w:rPr>
          <w:sz w:val="24"/>
          <w:szCs w:val="24"/>
        </w:rPr>
        <w:t>4.3 Продукция, подлежащая обязательному подтверждению соответствия, реализуемая в сфере торговли, проверяется на соответствие</w:t>
      </w:r>
      <w:r>
        <w:rPr>
          <w:sz w:val="24"/>
          <w:szCs w:val="24"/>
        </w:rPr>
        <w:t xml:space="preserve"> </w:t>
      </w:r>
      <w:r w:rsidRPr="00622FD6">
        <w:rPr>
          <w:sz w:val="24"/>
          <w:szCs w:val="24"/>
        </w:rPr>
        <w:t>требованиям документов</w:t>
      </w:r>
      <w:r w:rsidR="009461D0">
        <w:rPr>
          <w:sz w:val="24"/>
          <w:szCs w:val="24"/>
        </w:rPr>
        <w:t xml:space="preserve"> по стандартизации</w:t>
      </w:r>
      <w:r w:rsidRPr="00622FD6">
        <w:rPr>
          <w:sz w:val="24"/>
          <w:szCs w:val="24"/>
        </w:rPr>
        <w:t>.</w:t>
      </w:r>
    </w:p>
    <w:p w:rsidR="002A5B0B" w:rsidRPr="00656B79" w:rsidRDefault="002A5B0B" w:rsidP="00656B79">
      <w:pPr>
        <w:ind w:firstLine="567"/>
        <w:jc w:val="both"/>
        <w:rPr>
          <w:sz w:val="24"/>
          <w:szCs w:val="24"/>
        </w:rPr>
      </w:pP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t xml:space="preserve">5 </w:t>
      </w:r>
      <w:r w:rsidR="00043221" w:rsidRPr="00043221">
        <w:rPr>
          <w:rFonts w:eastAsia="Calibri"/>
          <w:b/>
          <w:bCs/>
          <w:color w:val="000000"/>
          <w:sz w:val="24"/>
          <w:szCs w:val="24"/>
        </w:rPr>
        <w:t>Порядок отбора образцов продукции</w:t>
      </w:r>
    </w:p>
    <w:p w:rsidR="002A5B0B" w:rsidRPr="00560CFA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>5.1 Государственный инспектор, осуществляющий государственный надзор в сфере реализации</w:t>
      </w:r>
      <w:r w:rsidR="00674AA7">
        <w:rPr>
          <w:sz w:val="24"/>
          <w:szCs w:val="24"/>
        </w:rPr>
        <w:t>,</w:t>
      </w:r>
      <w:r w:rsidRPr="00043221">
        <w:rPr>
          <w:sz w:val="24"/>
          <w:szCs w:val="24"/>
        </w:rPr>
        <w:t xml:space="preserve"> для проведения внешнего осмотра и</w:t>
      </w:r>
      <w:r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идентификации продукции по внешним признакам руководствуется</w:t>
      </w:r>
      <w:r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 xml:space="preserve">требованиями, установленными в документах </w:t>
      </w:r>
      <w:r w:rsidR="00674AA7">
        <w:rPr>
          <w:sz w:val="24"/>
          <w:szCs w:val="24"/>
        </w:rPr>
        <w:t xml:space="preserve">по стандартизации </w:t>
      </w:r>
      <w:r w:rsidRPr="00043221">
        <w:rPr>
          <w:sz w:val="24"/>
          <w:szCs w:val="24"/>
        </w:rPr>
        <w:t>на конкретные виды продукции.</w:t>
      </w: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>5.2</w:t>
      </w:r>
      <w:proofErr w:type="gramStart"/>
      <w:r w:rsidRPr="00043221">
        <w:rPr>
          <w:sz w:val="24"/>
          <w:szCs w:val="24"/>
        </w:rPr>
        <w:t xml:space="preserve"> Д</w:t>
      </w:r>
      <w:proofErr w:type="gramEnd"/>
      <w:r w:rsidRPr="00043221">
        <w:rPr>
          <w:sz w:val="24"/>
          <w:szCs w:val="24"/>
        </w:rPr>
        <w:t>ля проведения испытаний продукции на соответствие требованиям безопасности должны быть закуплены средние образцы (средняя проба) этой продукции.</w:t>
      </w: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>5.3</w:t>
      </w:r>
      <w:proofErr w:type="gramStart"/>
      <w:r w:rsidRPr="00043221">
        <w:rPr>
          <w:sz w:val="24"/>
          <w:szCs w:val="24"/>
        </w:rPr>
        <w:t xml:space="preserve"> З</w:t>
      </w:r>
      <w:proofErr w:type="gramEnd"/>
      <w:r w:rsidRPr="00043221">
        <w:rPr>
          <w:sz w:val="24"/>
          <w:szCs w:val="24"/>
        </w:rPr>
        <w:t>а образцы продукции принимаются:</w:t>
      </w:r>
    </w:p>
    <w:p w:rsidR="00043221" w:rsidRPr="00043221" w:rsidRDefault="00FC7D7C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3221" w:rsidRPr="00043221">
        <w:rPr>
          <w:sz w:val="24"/>
          <w:szCs w:val="24"/>
        </w:rPr>
        <w:t>фасованные и нефасованные пищевые продукты, в килограммах –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>2,0 кг;</w:t>
      </w:r>
    </w:p>
    <w:p w:rsidR="00043221" w:rsidRPr="00043221" w:rsidRDefault="00FC7D7C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3221" w:rsidRPr="00043221">
        <w:rPr>
          <w:sz w:val="24"/>
          <w:szCs w:val="24"/>
        </w:rPr>
        <w:t>пищевая сельскохозяйственная продукция, в штуках –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>не менее 10%</w:t>
      </w:r>
    </w:p>
    <w:p w:rsidR="00043221" w:rsidRPr="00043221" w:rsidRDefault="00FC7D7C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3221" w:rsidRPr="00043221">
        <w:rPr>
          <w:sz w:val="24"/>
          <w:szCs w:val="24"/>
        </w:rPr>
        <w:t xml:space="preserve">продукции от партии, но не более трех упаковочных единиц (в соответствии с </w:t>
      </w:r>
      <w:r w:rsidR="001030CA">
        <w:rPr>
          <w:sz w:val="24"/>
          <w:szCs w:val="24"/>
        </w:rPr>
        <w:t xml:space="preserve">     </w:t>
      </w:r>
      <w:proofErr w:type="gramStart"/>
      <w:r w:rsidR="00043221" w:rsidRPr="00043221">
        <w:rPr>
          <w:sz w:val="24"/>
          <w:szCs w:val="24"/>
        </w:rPr>
        <w:t>СТ</w:t>
      </w:r>
      <w:proofErr w:type="gramEnd"/>
      <w:r w:rsidR="00043221" w:rsidRPr="00043221">
        <w:rPr>
          <w:sz w:val="24"/>
          <w:szCs w:val="24"/>
        </w:rPr>
        <w:t xml:space="preserve"> РК 1.16);</w:t>
      </w:r>
    </w:p>
    <w:p w:rsidR="00043221" w:rsidRPr="00043221" w:rsidRDefault="00FC7D7C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3221" w:rsidRPr="00043221">
        <w:rPr>
          <w:sz w:val="24"/>
          <w:szCs w:val="24"/>
        </w:rPr>
        <w:t>фасованная и нефасованная строительная продукция, в килограммах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>–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>10 кг;</w:t>
      </w:r>
    </w:p>
    <w:p w:rsidR="00043221" w:rsidRPr="00043221" w:rsidRDefault="00FC7D7C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3221" w:rsidRPr="00043221">
        <w:rPr>
          <w:sz w:val="24"/>
          <w:szCs w:val="24"/>
        </w:rPr>
        <w:t>строительная продукция, в штуках – не менее 10% продукции от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 xml:space="preserve">партии, но не более трех упаковочных единиц (в соответствии с </w:t>
      </w:r>
      <w:proofErr w:type="gramStart"/>
      <w:r w:rsidR="00043221" w:rsidRPr="00043221">
        <w:rPr>
          <w:sz w:val="24"/>
          <w:szCs w:val="24"/>
        </w:rPr>
        <w:t>СТ</w:t>
      </w:r>
      <w:proofErr w:type="gramEnd"/>
      <w:r w:rsidR="00043221" w:rsidRPr="00043221">
        <w:rPr>
          <w:sz w:val="24"/>
          <w:szCs w:val="24"/>
        </w:rPr>
        <w:t xml:space="preserve"> РК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>1.16);</w:t>
      </w:r>
    </w:p>
    <w:p w:rsidR="00043221" w:rsidRPr="00043221" w:rsidRDefault="00FC7D7C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3221" w:rsidRPr="00043221">
        <w:rPr>
          <w:sz w:val="24"/>
          <w:szCs w:val="24"/>
        </w:rPr>
        <w:t>фасованная парфюмерно-косметическая продукция – до пяти единиц продукции общей массой 50 г;</w:t>
      </w:r>
    </w:p>
    <w:p w:rsidR="00043221" w:rsidRPr="00043221" w:rsidRDefault="00FC7D7C" w:rsidP="000432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43221" w:rsidRPr="00043221">
        <w:rPr>
          <w:sz w:val="24"/>
          <w:szCs w:val="24"/>
        </w:rPr>
        <w:t>по остальным товарам народного потребления – 10% продукции от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 xml:space="preserve">партии, но не более трех упаковочных единиц (в соответствии с </w:t>
      </w:r>
      <w:proofErr w:type="gramStart"/>
      <w:r w:rsidR="00043221" w:rsidRPr="00043221">
        <w:rPr>
          <w:sz w:val="24"/>
          <w:szCs w:val="24"/>
        </w:rPr>
        <w:t>СТ</w:t>
      </w:r>
      <w:proofErr w:type="gramEnd"/>
      <w:r w:rsidR="00043221" w:rsidRPr="00043221">
        <w:rPr>
          <w:sz w:val="24"/>
          <w:szCs w:val="24"/>
        </w:rPr>
        <w:t xml:space="preserve"> РК</w:t>
      </w:r>
      <w:r w:rsidR="00043221">
        <w:rPr>
          <w:sz w:val="24"/>
          <w:szCs w:val="24"/>
        </w:rPr>
        <w:t xml:space="preserve"> </w:t>
      </w:r>
      <w:r w:rsidR="00043221" w:rsidRPr="00043221">
        <w:rPr>
          <w:sz w:val="24"/>
          <w:szCs w:val="24"/>
        </w:rPr>
        <w:t>1.16)</w:t>
      </w:r>
      <w:r w:rsidR="001030CA">
        <w:rPr>
          <w:sz w:val="24"/>
          <w:szCs w:val="24"/>
        </w:rPr>
        <w:t>.</w:t>
      </w: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 xml:space="preserve">5.4 Факт отбора и приобретения образца (пробы) оформляется актом по форме </w:t>
      </w:r>
      <w:r w:rsidR="001030CA">
        <w:rPr>
          <w:sz w:val="24"/>
          <w:szCs w:val="24"/>
        </w:rPr>
        <w:t>п</w:t>
      </w:r>
      <w:r w:rsidRPr="00043221">
        <w:rPr>
          <w:sz w:val="24"/>
          <w:szCs w:val="24"/>
        </w:rPr>
        <w:t>риложения</w:t>
      </w:r>
      <w:proofErr w:type="gramStart"/>
      <w:r w:rsidRPr="00043221">
        <w:rPr>
          <w:sz w:val="24"/>
          <w:szCs w:val="24"/>
        </w:rPr>
        <w:t xml:space="preserve"> А</w:t>
      </w:r>
      <w:proofErr w:type="gramEnd"/>
      <w:r w:rsidRPr="00043221">
        <w:rPr>
          <w:sz w:val="24"/>
          <w:szCs w:val="24"/>
        </w:rPr>
        <w:t>, товарным чеком и накладной, заверенной</w:t>
      </w:r>
      <w:r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печатью.</w:t>
      </w:r>
    </w:p>
    <w:p w:rsidR="002A5B0B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lastRenderedPageBreak/>
        <w:t xml:space="preserve">Выкупленные образцы продукции с актом отбора (закупа) направляются на испытание в выигравшую тендер аккредитованную испытательную лабораторию. Направление на испытания оформляется в соответствии с требованиями </w:t>
      </w:r>
      <w:proofErr w:type="gramStart"/>
      <w:r w:rsidRPr="00043221">
        <w:rPr>
          <w:sz w:val="24"/>
          <w:szCs w:val="24"/>
        </w:rPr>
        <w:t>СТ</w:t>
      </w:r>
      <w:proofErr w:type="gramEnd"/>
      <w:r w:rsidRPr="00043221">
        <w:rPr>
          <w:sz w:val="24"/>
          <w:szCs w:val="24"/>
        </w:rPr>
        <w:t xml:space="preserve"> РК 1.16.</w:t>
      </w: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>5.5</w:t>
      </w:r>
      <w:proofErr w:type="gramStart"/>
      <w:r w:rsidRPr="00043221">
        <w:rPr>
          <w:sz w:val="24"/>
          <w:szCs w:val="24"/>
        </w:rPr>
        <w:t xml:space="preserve"> П</w:t>
      </w:r>
      <w:proofErr w:type="gramEnd"/>
      <w:r w:rsidRPr="00043221">
        <w:rPr>
          <w:sz w:val="24"/>
          <w:szCs w:val="24"/>
        </w:rPr>
        <w:t xml:space="preserve">осле окончания и получения результатов испытаний продукции и в случае несоответствия продукции требованиям документов </w:t>
      </w:r>
      <w:r w:rsidR="00EF7194">
        <w:rPr>
          <w:sz w:val="24"/>
          <w:szCs w:val="24"/>
        </w:rPr>
        <w:t xml:space="preserve">по стандартизации </w:t>
      </w:r>
      <w:r w:rsidRPr="00043221">
        <w:rPr>
          <w:sz w:val="24"/>
          <w:szCs w:val="24"/>
        </w:rPr>
        <w:t>по безопасности, государственный инспектор осуществляет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 xml:space="preserve">повторный отбор продукции. Повторный отбор продукции у </w:t>
      </w:r>
      <w:proofErr w:type="spellStart"/>
      <w:r w:rsidRPr="00043221">
        <w:rPr>
          <w:sz w:val="24"/>
          <w:szCs w:val="24"/>
        </w:rPr>
        <w:t>реализатора</w:t>
      </w:r>
      <w:proofErr w:type="spellEnd"/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и проведение повторных испытаний в аккредитованной лаборатории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 xml:space="preserve">осуществляется за счет </w:t>
      </w:r>
      <w:proofErr w:type="spellStart"/>
      <w:r w:rsidRPr="00043221">
        <w:rPr>
          <w:sz w:val="24"/>
          <w:szCs w:val="24"/>
        </w:rPr>
        <w:t>реализатора</w:t>
      </w:r>
      <w:proofErr w:type="spellEnd"/>
      <w:r w:rsidRPr="00043221">
        <w:rPr>
          <w:sz w:val="24"/>
          <w:szCs w:val="24"/>
        </w:rPr>
        <w:t xml:space="preserve"> продукции. Результаты повторных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испытаний являются окончательными и распространяются на всю партию.</w:t>
      </w: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>Контрольные образцы по истечению срока действия сертификата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соответствия, либо срока годности данного образца, должны подлежать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уничтожению (утилизации) образцов (проб). Уничтожение контрольных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образов должно проводит</w:t>
      </w:r>
      <w:r w:rsidR="00AD5CA0">
        <w:rPr>
          <w:sz w:val="24"/>
          <w:szCs w:val="24"/>
        </w:rPr>
        <w:t>ь</w:t>
      </w:r>
      <w:r w:rsidRPr="00043221">
        <w:rPr>
          <w:sz w:val="24"/>
          <w:szCs w:val="24"/>
        </w:rPr>
        <w:t>ся специально созданной комиссией, с составлением акта уничтожения. В состав комиссии могут входить представители территориальных подразделений государственного надзора, представители испытательных лабораторий, эксперты-аудиторы по направлению деятельности в зависимости от вида отобранной продукции. Уничтожение должно проводит</w:t>
      </w:r>
      <w:r w:rsidR="00AD5CA0">
        <w:rPr>
          <w:sz w:val="24"/>
          <w:szCs w:val="24"/>
        </w:rPr>
        <w:t>ь</w:t>
      </w:r>
      <w:r w:rsidRPr="00043221">
        <w:rPr>
          <w:sz w:val="24"/>
          <w:szCs w:val="24"/>
        </w:rPr>
        <w:t xml:space="preserve">ся </w:t>
      </w:r>
      <w:proofErr w:type="gramStart"/>
      <w:r w:rsidRPr="00043221">
        <w:rPr>
          <w:sz w:val="24"/>
          <w:szCs w:val="24"/>
        </w:rPr>
        <w:t>в соответствии с инструкцией о порядке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уничтожения контрольных образцов продукции при проведении государственного надзора за безопасностью</w:t>
      </w:r>
      <w:proofErr w:type="gramEnd"/>
      <w:r w:rsidRPr="00043221">
        <w:rPr>
          <w:sz w:val="24"/>
          <w:szCs w:val="24"/>
        </w:rPr>
        <w:t xml:space="preserve"> продукции, реализуемой в сфере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торговли, утвержденной в установленном порядке.</w:t>
      </w:r>
    </w:p>
    <w:p w:rsidR="00043221" w:rsidRPr="00043221" w:rsidRDefault="00043221" w:rsidP="00043221">
      <w:pPr>
        <w:ind w:firstLine="567"/>
        <w:jc w:val="both"/>
        <w:rPr>
          <w:sz w:val="24"/>
          <w:szCs w:val="24"/>
        </w:rPr>
      </w:pPr>
      <w:r w:rsidRPr="00043221">
        <w:rPr>
          <w:sz w:val="24"/>
          <w:szCs w:val="24"/>
        </w:rPr>
        <w:t xml:space="preserve">5.6 Испытательные лаборатории, выигравшие в конкурсе на проведение испытаний приобретенной продукции, должны передавать направленные для испытаний образцы </w:t>
      </w:r>
      <w:r w:rsidR="00AD5CA0">
        <w:rPr>
          <w:sz w:val="24"/>
          <w:szCs w:val="24"/>
        </w:rPr>
        <w:t>в</w:t>
      </w:r>
      <w:r w:rsidRPr="00043221">
        <w:rPr>
          <w:sz w:val="24"/>
          <w:szCs w:val="24"/>
        </w:rPr>
        <w:t xml:space="preserve"> другие лаборатории (по субподряду)</w:t>
      </w:r>
      <w:r w:rsidR="0057606B">
        <w:rPr>
          <w:sz w:val="24"/>
          <w:szCs w:val="24"/>
        </w:rPr>
        <w:t xml:space="preserve"> </w:t>
      </w:r>
      <w:r w:rsidRPr="00043221">
        <w:rPr>
          <w:sz w:val="24"/>
          <w:szCs w:val="24"/>
        </w:rPr>
        <w:t>при отсутствии данной продукции в перечне области аккредитации.</w:t>
      </w:r>
    </w:p>
    <w:p w:rsidR="00043221" w:rsidRDefault="00043221" w:rsidP="00043221">
      <w:pPr>
        <w:widowControl/>
        <w:tabs>
          <w:tab w:val="left" w:pos="4111"/>
        </w:tabs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</w:p>
    <w:p w:rsidR="002A5B0B" w:rsidRPr="00560CFA" w:rsidRDefault="002A5B0B" w:rsidP="00043221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560CFA">
        <w:rPr>
          <w:rFonts w:eastAsia="Calibri"/>
          <w:b/>
          <w:bCs/>
          <w:color w:val="000000"/>
          <w:sz w:val="24"/>
          <w:szCs w:val="24"/>
        </w:rPr>
        <w:t xml:space="preserve">6 </w:t>
      </w:r>
      <w:r w:rsidR="00F84F3A" w:rsidRPr="00F84F3A">
        <w:rPr>
          <w:rFonts w:eastAsia="Calibri"/>
          <w:b/>
          <w:bCs/>
          <w:color w:val="000000"/>
          <w:sz w:val="24"/>
          <w:szCs w:val="24"/>
        </w:rPr>
        <w:t>Оформление результатов проверк</w:t>
      </w:r>
      <w:r w:rsidR="0091409F">
        <w:rPr>
          <w:rFonts w:eastAsia="Calibri"/>
          <w:b/>
          <w:bCs/>
          <w:color w:val="000000"/>
          <w:sz w:val="24"/>
          <w:szCs w:val="24"/>
        </w:rPr>
        <w:t>и</w:t>
      </w:r>
    </w:p>
    <w:p w:rsidR="002A5B0B" w:rsidRDefault="002A5B0B" w:rsidP="002A5B0B">
      <w:pPr>
        <w:widowControl/>
        <w:tabs>
          <w:tab w:val="left" w:pos="4111"/>
        </w:tabs>
        <w:ind w:firstLine="567"/>
        <w:jc w:val="both"/>
        <w:rPr>
          <w:rFonts w:eastAsia="Calibri"/>
          <w:color w:val="000000"/>
          <w:sz w:val="24"/>
          <w:szCs w:val="24"/>
        </w:rPr>
      </w:pPr>
    </w:p>
    <w:p w:rsidR="0091409F" w:rsidRPr="0091409F" w:rsidRDefault="0091409F" w:rsidP="0091409F">
      <w:pPr>
        <w:ind w:firstLine="567"/>
        <w:jc w:val="both"/>
        <w:rPr>
          <w:sz w:val="24"/>
          <w:szCs w:val="24"/>
        </w:rPr>
      </w:pPr>
      <w:r w:rsidRPr="0091409F">
        <w:rPr>
          <w:sz w:val="24"/>
          <w:szCs w:val="24"/>
        </w:rPr>
        <w:t>6.1 По результатам проверок безопасности продукции, реализуемой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в сфере торговли, оформляется акт по форме, предусмотренн</w:t>
      </w:r>
      <w:r>
        <w:rPr>
          <w:sz w:val="24"/>
          <w:szCs w:val="24"/>
        </w:rPr>
        <w:t>ой</w:t>
      </w:r>
      <w:r w:rsidRPr="0091409F">
        <w:rPr>
          <w:sz w:val="24"/>
          <w:szCs w:val="24"/>
        </w:rPr>
        <w:t xml:space="preserve"> </w:t>
      </w:r>
      <w:proofErr w:type="gramStart"/>
      <w:r w:rsidRPr="0091409F">
        <w:rPr>
          <w:sz w:val="24"/>
          <w:szCs w:val="24"/>
        </w:rPr>
        <w:t>СТ</w:t>
      </w:r>
      <w:proofErr w:type="gramEnd"/>
      <w:r w:rsidRPr="0091409F">
        <w:rPr>
          <w:sz w:val="24"/>
          <w:szCs w:val="24"/>
        </w:rPr>
        <w:t xml:space="preserve"> РК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1.24. В случае отрицательных результатов проверки, государственный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инспектор обязан принять меры в соответствии с законодательством Республики Казахстан.</w:t>
      </w:r>
    </w:p>
    <w:p w:rsidR="0091409F" w:rsidRPr="0091409F" w:rsidRDefault="0091409F" w:rsidP="0091409F">
      <w:pPr>
        <w:ind w:firstLine="567"/>
        <w:jc w:val="both"/>
        <w:rPr>
          <w:sz w:val="24"/>
          <w:szCs w:val="24"/>
        </w:rPr>
      </w:pPr>
      <w:r w:rsidRPr="0091409F">
        <w:rPr>
          <w:sz w:val="24"/>
          <w:szCs w:val="24"/>
        </w:rPr>
        <w:t>6.2</w:t>
      </w:r>
      <w:proofErr w:type="gramStart"/>
      <w:r w:rsidRPr="0091409F">
        <w:rPr>
          <w:sz w:val="24"/>
          <w:szCs w:val="24"/>
        </w:rPr>
        <w:t xml:space="preserve"> К</w:t>
      </w:r>
      <w:proofErr w:type="gramEnd"/>
      <w:r w:rsidRPr="0091409F">
        <w:rPr>
          <w:sz w:val="24"/>
          <w:szCs w:val="24"/>
        </w:rPr>
        <w:t xml:space="preserve"> основному акту прилагаются промежуточные акты: отбора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образцов, протокола испытаний, копии документов, свидетельствующих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о выявленных нарушениях и товарно-сопроводительные документы. В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акте дается краткая характеристика проверенного торгового объекта,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указываются выявленные нарушения, а также другие сведения, позволяющие обосновать принимаемые меры.</w:t>
      </w:r>
    </w:p>
    <w:p w:rsidR="0091409F" w:rsidRPr="0091409F" w:rsidRDefault="0091409F" w:rsidP="0091409F">
      <w:pPr>
        <w:ind w:firstLine="567"/>
        <w:jc w:val="both"/>
        <w:rPr>
          <w:sz w:val="24"/>
          <w:szCs w:val="24"/>
        </w:rPr>
      </w:pPr>
      <w:r w:rsidRPr="0091409F">
        <w:rPr>
          <w:sz w:val="24"/>
          <w:szCs w:val="24"/>
        </w:rPr>
        <w:t>Акт подписывается всеми участниками проверки. Ответственность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за полноту, достоверность и объективность изложенных в акте проверки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данных несет руководитель проверки. Содержание акта доводится до</w:t>
      </w:r>
      <w:r>
        <w:rPr>
          <w:sz w:val="24"/>
          <w:szCs w:val="24"/>
        </w:rPr>
        <w:t xml:space="preserve"> </w:t>
      </w:r>
      <w:r w:rsidRPr="0091409F">
        <w:rPr>
          <w:sz w:val="24"/>
          <w:szCs w:val="24"/>
        </w:rPr>
        <w:t>сведения руководителя проверенного объекта, который его подписывает.</w:t>
      </w:r>
    </w:p>
    <w:p w:rsidR="0091409F" w:rsidRPr="0091409F" w:rsidRDefault="0091409F" w:rsidP="0091409F">
      <w:pPr>
        <w:ind w:firstLine="567"/>
        <w:jc w:val="both"/>
        <w:rPr>
          <w:sz w:val="24"/>
          <w:szCs w:val="24"/>
        </w:rPr>
      </w:pPr>
      <w:r w:rsidRPr="0091409F">
        <w:rPr>
          <w:sz w:val="24"/>
          <w:szCs w:val="24"/>
        </w:rPr>
        <w:t>В случае отказа со стороны руководителя объекта акт подписывают</w:t>
      </w:r>
      <w:r>
        <w:rPr>
          <w:sz w:val="24"/>
          <w:szCs w:val="24"/>
        </w:rPr>
        <w:t xml:space="preserve"> с</w:t>
      </w:r>
      <w:r w:rsidRPr="0091409F">
        <w:rPr>
          <w:sz w:val="24"/>
          <w:szCs w:val="24"/>
        </w:rPr>
        <w:t>видетели</w:t>
      </w:r>
      <w:r>
        <w:rPr>
          <w:sz w:val="24"/>
          <w:szCs w:val="24"/>
        </w:rPr>
        <w:t>.</w:t>
      </w:r>
    </w:p>
    <w:p w:rsidR="0091409F" w:rsidRPr="007511AF" w:rsidRDefault="0091409F" w:rsidP="0091409F">
      <w:pPr>
        <w:ind w:firstLine="567"/>
        <w:jc w:val="both"/>
        <w:rPr>
          <w:sz w:val="24"/>
          <w:szCs w:val="24"/>
        </w:rPr>
      </w:pPr>
    </w:p>
    <w:p w:rsidR="002A5B0B" w:rsidRPr="00961BA6" w:rsidRDefault="002A5B0B" w:rsidP="00961BA6">
      <w:pPr>
        <w:widowControl/>
        <w:tabs>
          <w:tab w:val="left" w:pos="4111"/>
        </w:tabs>
        <w:ind w:firstLine="567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961BA6">
        <w:rPr>
          <w:rFonts w:eastAsia="Calibri"/>
          <w:b/>
          <w:bCs/>
          <w:color w:val="000000"/>
          <w:sz w:val="24"/>
          <w:szCs w:val="24"/>
        </w:rPr>
        <w:t xml:space="preserve">7 </w:t>
      </w:r>
      <w:r w:rsidR="00961BA6" w:rsidRPr="00961BA6">
        <w:rPr>
          <w:rFonts w:eastAsia="Calibri"/>
          <w:b/>
          <w:bCs/>
          <w:color w:val="000000"/>
          <w:sz w:val="24"/>
          <w:szCs w:val="24"/>
        </w:rPr>
        <w:t>Финансирование покупки и испытаний образцов продукции</w:t>
      </w:r>
      <w:r w:rsidR="00961BA6">
        <w:rPr>
          <w:rFonts w:eastAsia="Calibri"/>
          <w:b/>
          <w:bCs/>
          <w:color w:val="000000"/>
          <w:sz w:val="24"/>
          <w:szCs w:val="24"/>
        </w:rPr>
        <w:t xml:space="preserve"> </w:t>
      </w:r>
      <w:r w:rsidR="00961BA6" w:rsidRPr="00961BA6">
        <w:rPr>
          <w:rFonts w:eastAsia="Calibri"/>
          <w:b/>
          <w:bCs/>
          <w:color w:val="000000"/>
          <w:sz w:val="24"/>
          <w:szCs w:val="24"/>
        </w:rPr>
        <w:t>для осуществления государственного надзора за их качеством и</w:t>
      </w:r>
      <w:r w:rsidR="00961BA6">
        <w:rPr>
          <w:rFonts w:eastAsia="Calibri"/>
          <w:b/>
          <w:bCs/>
          <w:color w:val="000000"/>
          <w:sz w:val="24"/>
          <w:szCs w:val="24"/>
        </w:rPr>
        <w:t xml:space="preserve"> </w:t>
      </w:r>
      <w:r w:rsidR="00961BA6" w:rsidRPr="00961BA6">
        <w:rPr>
          <w:rFonts w:eastAsia="Calibri"/>
          <w:b/>
          <w:bCs/>
          <w:color w:val="000000"/>
          <w:sz w:val="24"/>
          <w:szCs w:val="24"/>
        </w:rPr>
        <w:t>безопасностью</w:t>
      </w:r>
    </w:p>
    <w:p w:rsidR="002A5B0B" w:rsidRPr="00CB5294" w:rsidRDefault="002A5B0B" w:rsidP="00CB5294">
      <w:pPr>
        <w:pStyle w:val="Default"/>
        <w:ind w:firstLine="567"/>
        <w:jc w:val="both"/>
        <w:rPr>
          <w:bCs/>
        </w:rPr>
      </w:pPr>
    </w:p>
    <w:p w:rsidR="00961BA6" w:rsidRDefault="00961BA6" w:rsidP="00961BA6">
      <w:pPr>
        <w:ind w:firstLine="567"/>
        <w:jc w:val="both"/>
        <w:rPr>
          <w:sz w:val="24"/>
          <w:szCs w:val="24"/>
        </w:rPr>
      </w:pPr>
      <w:r w:rsidRPr="00961BA6">
        <w:rPr>
          <w:sz w:val="24"/>
          <w:szCs w:val="24"/>
        </w:rPr>
        <w:t>Финансирование осуществляется за счет Республиканского</w:t>
      </w:r>
      <w:r>
        <w:rPr>
          <w:sz w:val="24"/>
          <w:szCs w:val="24"/>
        </w:rPr>
        <w:t xml:space="preserve"> </w:t>
      </w:r>
      <w:r w:rsidRPr="00961BA6">
        <w:rPr>
          <w:sz w:val="24"/>
          <w:szCs w:val="24"/>
        </w:rPr>
        <w:t>бюдже</w:t>
      </w:r>
      <w:r>
        <w:rPr>
          <w:sz w:val="24"/>
          <w:szCs w:val="24"/>
        </w:rPr>
        <w:t>та.</w:t>
      </w:r>
    </w:p>
    <w:p w:rsidR="00F0648B" w:rsidRDefault="00961BA6" w:rsidP="00961BA6">
      <w:pPr>
        <w:ind w:firstLine="567"/>
        <w:jc w:val="both"/>
        <w:rPr>
          <w:b/>
          <w:bCs/>
          <w:sz w:val="24"/>
          <w:szCs w:val="24"/>
        </w:rPr>
      </w:pPr>
      <w:r w:rsidRPr="00961BA6">
        <w:rPr>
          <w:sz w:val="24"/>
          <w:szCs w:val="24"/>
        </w:rPr>
        <w:t>Для осуществления данного вида проверки территориальным</w:t>
      </w:r>
      <w:r>
        <w:rPr>
          <w:sz w:val="24"/>
          <w:szCs w:val="24"/>
        </w:rPr>
        <w:t xml:space="preserve"> </w:t>
      </w:r>
      <w:r w:rsidRPr="00961BA6">
        <w:rPr>
          <w:sz w:val="24"/>
          <w:szCs w:val="24"/>
        </w:rPr>
        <w:t>подразделениям государственного надзора открывают специальные счета</w:t>
      </w:r>
      <w:r>
        <w:rPr>
          <w:sz w:val="24"/>
          <w:szCs w:val="24"/>
        </w:rPr>
        <w:t xml:space="preserve"> </w:t>
      </w:r>
      <w:r w:rsidRPr="00961BA6">
        <w:rPr>
          <w:sz w:val="24"/>
          <w:szCs w:val="24"/>
        </w:rPr>
        <w:t>на имя начальников Управления. Данный вид деятельности не является</w:t>
      </w:r>
      <w:r>
        <w:rPr>
          <w:sz w:val="24"/>
          <w:szCs w:val="24"/>
        </w:rPr>
        <w:t xml:space="preserve"> </w:t>
      </w:r>
      <w:r w:rsidRPr="00961BA6">
        <w:rPr>
          <w:sz w:val="24"/>
          <w:szCs w:val="24"/>
        </w:rPr>
        <w:t>декларируемым. Поступившие денежные средства используются для</w:t>
      </w:r>
      <w:r>
        <w:rPr>
          <w:sz w:val="24"/>
          <w:szCs w:val="24"/>
        </w:rPr>
        <w:t xml:space="preserve"> </w:t>
      </w:r>
      <w:r w:rsidRPr="00961BA6">
        <w:rPr>
          <w:sz w:val="24"/>
          <w:szCs w:val="24"/>
        </w:rPr>
        <w:t>осуществления отбора образцов продукции, путем выкупа, для проведения контроля безопасности реализуемой в сфере торговли продукции [1].</w:t>
      </w:r>
      <w:r w:rsidR="00F0648B">
        <w:rPr>
          <w:b/>
          <w:bCs/>
          <w:sz w:val="24"/>
          <w:szCs w:val="24"/>
        </w:rPr>
        <w:br w:type="page"/>
      </w:r>
    </w:p>
    <w:p w:rsidR="00F0648B" w:rsidRPr="005044C6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lastRenderedPageBreak/>
        <w:t>Приложение</w:t>
      </w:r>
      <w:proofErr w:type="gramStart"/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 А</w:t>
      </w:r>
      <w:proofErr w:type="gramEnd"/>
    </w:p>
    <w:p w:rsidR="00F0648B" w:rsidRDefault="00F0648B" w:rsidP="005044C6">
      <w:pPr>
        <w:widowControl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5044C6">
        <w:rPr>
          <w:rFonts w:eastAsiaTheme="minorHAnsi"/>
          <w:i/>
          <w:iCs/>
          <w:sz w:val="24"/>
          <w:szCs w:val="24"/>
          <w:lang w:eastAsia="en-US"/>
        </w:rPr>
        <w:t>(обязательное)</w:t>
      </w:r>
    </w:p>
    <w:p w:rsidR="001947B3" w:rsidRDefault="001947B3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F0648B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Форма акта отбора </w:t>
      </w:r>
      <w:r w:rsidR="00961BA6">
        <w:rPr>
          <w:rFonts w:eastAsiaTheme="minorHAnsi"/>
          <w:b/>
          <w:bCs/>
          <w:sz w:val="24"/>
          <w:szCs w:val="24"/>
          <w:lang w:eastAsia="en-US"/>
        </w:rPr>
        <w:t xml:space="preserve">(закупа) </w:t>
      </w: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образцов </w:t>
      </w:r>
      <w:r w:rsidR="00961BA6">
        <w:rPr>
          <w:rFonts w:eastAsiaTheme="minorHAnsi"/>
          <w:b/>
          <w:bCs/>
          <w:sz w:val="24"/>
          <w:szCs w:val="24"/>
          <w:lang w:eastAsia="en-US"/>
        </w:rPr>
        <w:t>продукции</w:t>
      </w:r>
    </w:p>
    <w:p w:rsidR="005044C6" w:rsidRDefault="005044C6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961BA6" w:rsidRDefault="00961BA6" w:rsidP="00961BA6">
      <w:pPr>
        <w:widowControl/>
        <w:rPr>
          <w:rFonts w:ascii="TimesNewRoman" w:eastAsiaTheme="minorHAnsi" w:hAnsi="TimesNewRoman" w:cs="TimesNew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_____________________________________________________________________________________</w:t>
      </w:r>
    </w:p>
    <w:p w:rsidR="00961BA6" w:rsidRDefault="00961BA6" w:rsidP="00961BA6">
      <w:pPr>
        <w:widowControl/>
        <w:jc w:val="center"/>
        <w:rPr>
          <w:rFonts w:ascii="TimesNewRoman" w:eastAsiaTheme="minorHAnsi" w:hAnsi="TimesNewRoman" w:cs="TimesNewRoman"/>
          <w:lang w:eastAsia="en-US"/>
        </w:rPr>
      </w:pPr>
      <w:r>
        <w:rPr>
          <w:rFonts w:ascii="TimesNewRoman" w:eastAsiaTheme="minorHAnsi" w:hAnsi="TimesNewRoman" w:cs="TimesNewRoman"/>
          <w:lang w:eastAsia="en-US"/>
        </w:rPr>
        <w:t>(официальное наименование вышестоящего органа)</w:t>
      </w:r>
    </w:p>
    <w:p w:rsidR="00961BA6" w:rsidRDefault="00961BA6" w:rsidP="00961BA6">
      <w:pPr>
        <w:widowControl/>
        <w:rPr>
          <w:rFonts w:ascii="TimesNewRoman" w:eastAsiaTheme="minorHAnsi" w:hAnsi="TimesNewRoman" w:cs="TimesNew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_____________________________________________________________________________________</w:t>
      </w:r>
    </w:p>
    <w:p w:rsidR="00961BA6" w:rsidRDefault="00961BA6" w:rsidP="00961BA6">
      <w:pPr>
        <w:widowControl/>
        <w:jc w:val="center"/>
        <w:rPr>
          <w:rFonts w:ascii="TimesNewRoman" w:eastAsiaTheme="minorHAnsi" w:hAnsi="TimesNewRoman" w:cs="TimesNewRoman"/>
          <w:lang w:eastAsia="en-US"/>
        </w:rPr>
      </w:pPr>
      <w:r>
        <w:rPr>
          <w:rFonts w:ascii="TimesNewRoman" w:eastAsiaTheme="minorHAnsi" w:hAnsi="TimesNewRoman" w:cs="TimesNewRoman"/>
          <w:lang w:eastAsia="en-US"/>
        </w:rPr>
        <w:t>(наименование министерства, ведомства)</w:t>
      </w:r>
    </w:p>
    <w:p w:rsidR="00961BA6" w:rsidRDefault="00961BA6" w:rsidP="00961BA6">
      <w:pPr>
        <w:widowControl/>
        <w:rPr>
          <w:rFonts w:ascii="TimesNewRoman" w:eastAsiaTheme="minorHAnsi" w:hAnsi="TimesNewRoman" w:cs="TimesNew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_____________________________________________________________________________________</w:t>
      </w:r>
    </w:p>
    <w:p w:rsidR="00961BA6" w:rsidRDefault="00961BA6" w:rsidP="00961BA6">
      <w:pPr>
        <w:widowControl/>
        <w:jc w:val="center"/>
        <w:rPr>
          <w:rFonts w:ascii="TimesNewRoman" w:eastAsiaTheme="minorHAnsi" w:hAnsi="TimesNewRoman" w:cs="TimesNewRoman"/>
          <w:lang w:eastAsia="en-US"/>
        </w:rPr>
      </w:pPr>
      <w:r>
        <w:rPr>
          <w:rFonts w:ascii="TimesNewRoman" w:eastAsiaTheme="minorHAnsi" w:hAnsi="TimesNewRoman" w:cs="TimesNewRoman"/>
          <w:lang w:eastAsia="en-US"/>
        </w:rPr>
        <w:t>(наименование подразделения по государственному надзору)</w:t>
      </w:r>
    </w:p>
    <w:p w:rsidR="00961BA6" w:rsidRDefault="00961BA6" w:rsidP="00961BA6">
      <w:pPr>
        <w:widowControl/>
        <w:rPr>
          <w:rFonts w:ascii="TimesNewRoman" w:eastAsiaTheme="minorHAnsi" w:hAnsi="TimesNewRoman" w:cs="TimesNew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_____________________________________________________________________________________</w:t>
      </w:r>
    </w:p>
    <w:p w:rsidR="005044C6" w:rsidRDefault="00961BA6" w:rsidP="00961BA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ascii="TimesNewRoman" w:eastAsiaTheme="minorHAnsi" w:hAnsi="TimesNewRoman" w:cs="TimesNewRoman"/>
          <w:lang w:eastAsia="en-US"/>
        </w:rPr>
        <w:t xml:space="preserve"> (адрес, телефон)</w:t>
      </w:r>
    </w:p>
    <w:p w:rsidR="0057418B" w:rsidRDefault="005741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F0648B" w:rsidRPr="005044C6" w:rsidRDefault="00F064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>АКТ</w:t>
      </w:r>
    </w:p>
    <w:p w:rsidR="00F0648B" w:rsidRPr="005044C6" w:rsidRDefault="0057418B" w:rsidP="005044C6">
      <w:pPr>
        <w:widowControl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отбора 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(закупа) </w:t>
      </w:r>
      <w:r w:rsidRPr="005044C6">
        <w:rPr>
          <w:rFonts w:eastAsiaTheme="minorHAnsi"/>
          <w:b/>
          <w:bCs/>
          <w:sz w:val="24"/>
          <w:szCs w:val="24"/>
          <w:lang w:eastAsia="en-US"/>
        </w:rPr>
        <w:t xml:space="preserve">образцов </w:t>
      </w:r>
      <w:r>
        <w:rPr>
          <w:rFonts w:eastAsiaTheme="minorHAnsi"/>
          <w:b/>
          <w:bCs/>
          <w:sz w:val="24"/>
          <w:szCs w:val="24"/>
          <w:lang w:eastAsia="en-US"/>
        </w:rPr>
        <w:t>продукции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57418B" w:rsidP="00F0648B">
      <w:pPr>
        <w:widowControl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от</w:t>
      </w:r>
      <w:r w:rsidR="00F0648B" w:rsidRPr="005044C6">
        <w:rPr>
          <w:rFonts w:eastAsiaTheme="minorHAnsi"/>
          <w:sz w:val="24"/>
          <w:szCs w:val="24"/>
          <w:lang w:eastAsia="en-US"/>
        </w:rPr>
        <w:t xml:space="preserve"> «____» ____________ 20__ г.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На _________________________________________________________________</w:t>
      </w:r>
      <w:r w:rsidR="005044C6">
        <w:rPr>
          <w:rFonts w:eastAsiaTheme="minorHAnsi"/>
          <w:sz w:val="24"/>
          <w:szCs w:val="24"/>
          <w:lang w:eastAsia="en-US"/>
        </w:rPr>
        <w:t>_</w:t>
      </w:r>
      <w:r w:rsidRPr="005044C6">
        <w:rPr>
          <w:rFonts w:eastAsiaTheme="minorHAnsi"/>
          <w:sz w:val="24"/>
          <w:szCs w:val="24"/>
          <w:lang w:eastAsia="en-US"/>
        </w:rPr>
        <w:t>_________</w:t>
      </w:r>
    </w:p>
    <w:p w:rsidR="00F0648B" w:rsidRPr="005044C6" w:rsidRDefault="00F0648B" w:rsidP="005044C6">
      <w:pPr>
        <w:widowControl/>
        <w:jc w:val="center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(наименование</w:t>
      </w:r>
      <w:r w:rsidR="0057418B">
        <w:rPr>
          <w:rFonts w:eastAsiaTheme="minorHAnsi"/>
          <w:lang w:eastAsia="en-US"/>
        </w:rPr>
        <w:t xml:space="preserve"> предприятия, организации, учреждения)</w:t>
      </w:r>
    </w:p>
    <w:p w:rsidR="00F0648B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Мною, государственным инспектором ________________________________</w:t>
      </w:r>
      <w:r w:rsidR="005044C6">
        <w:rPr>
          <w:rFonts w:eastAsiaTheme="minorHAnsi"/>
          <w:sz w:val="24"/>
          <w:szCs w:val="24"/>
          <w:lang w:eastAsia="en-US"/>
        </w:rPr>
        <w:t>__</w:t>
      </w:r>
      <w:r w:rsidRPr="005044C6">
        <w:rPr>
          <w:rFonts w:eastAsiaTheme="minorHAnsi"/>
          <w:sz w:val="24"/>
          <w:szCs w:val="24"/>
          <w:lang w:eastAsia="en-US"/>
        </w:rPr>
        <w:t>__________</w:t>
      </w:r>
    </w:p>
    <w:p w:rsidR="0057418B" w:rsidRDefault="0057418B" w:rsidP="0057418B">
      <w:pPr>
        <w:widowControl/>
        <w:rPr>
          <w:rFonts w:ascii="TimesNewRoman" w:eastAsiaTheme="minorHAnsi" w:hAnsi="TimesNewRoman" w:cs="TimesNew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_____________________________________________________________________________________</w:t>
      </w:r>
    </w:p>
    <w:p w:rsidR="00F0648B" w:rsidRPr="005044C6" w:rsidRDefault="00F0648B" w:rsidP="005044C6">
      <w:pPr>
        <w:widowControl/>
        <w:ind w:left="4248" w:firstLine="708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>(фамилия, инициалы)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в присутствии ________</w:t>
      </w:r>
      <w:r w:rsidR="005044C6">
        <w:rPr>
          <w:rFonts w:eastAsiaTheme="minorHAnsi"/>
          <w:sz w:val="24"/>
          <w:szCs w:val="24"/>
          <w:lang w:eastAsia="en-US"/>
        </w:rPr>
        <w:t>_</w:t>
      </w: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</w:t>
      </w:r>
    </w:p>
    <w:p w:rsidR="00F0648B" w:rsidRPr="005044C6" w:rsidRDefault="007F3FAD" w:rsidP="005044C6">
      <w:pPr>
        <w:widowControl/>
        <w:ind w:left="1416"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</w:t>
      </w:r>
      <w:r w:rsidR="00F0648B" w:rsidRPr="005044C6">
        <w:rPr>
          <w:rFonts w:eastAsiaTheme="minorHAnsi"/>
          <w:lang w:eastAsia="en-US"/>
        </w:rPr>
        <w:t>должности, фамилии, инициалы представителей проверяемого объекта)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57418B" w:rsidRDefault="0057418B" w:rsidP="0057418B">
      <w:pPr>
        <w:widowControl/>
        <w:rPr>
          <w:rFonts w:ascii="TimesNewRoman" w:eastAsiaTheme="minorHAnsi" w:hAnsi="TimesNewRoman" w:cs="TimesNewRoman"/>
          <w:sz w:val="22"/>
          <w:szCs w:val="22"/>
          <w:lang w:eastAsia="en-US"/>
        </w:rPr>
      </w:pPr>
      <w:r>
        <w:rPr>
          <w:rFonts w:ascii="TimesNewRoman" w:eastAsiaTheme="minorHAnsi" w:hAnsi="TimesNewRoman" w:cs="TimesNewRoman"/>
          <w:sz w:val="22"/>
          <w:szCs w:val="22"/>
          <w:lang w:eastAsia="en-US"/>
        </w:rPr>
        <w:t>_____________________________________________________________________________________</w:t>
      </w:r>
    </w:p>
    <w:p w:rsidR="00F0648B" w:rsidRPr="005044C6" w:rsidRDefault="00F0648B" w:rsidP="005044C6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 xml:space="preserve">отобраны образцы </w:t>
      </w:r>
      <w:r w:rsidR="0057418B">
        <w:rPr>
          <w:rFonts w:eastAsiaTheme="minorHAnsi"/>
          <w:sz w:val="24"/>
          <w:szCs w:val="24"/>
          <w:lang w:eastAsia="en-US"/>
        </w:rPr>
        <w:t>находящейся в</w:t>
      </w:r>
      <w:r w:rsidRPr="005044C6">
        <w:rPr>
          <w:rFonts w:eastAsiaTheme="minorHAnsi"/>
          <w:sz w:val="24"/>
          <w:szCs w:val="24"/>
          <w:lang w:eastAsia="en-US"/>
        </w:rPr>
        <w:t xml:space="preserve"> реализации продукции для проверки на соответствие </w:t>
      </w:r>
      <w:r w:rsidR="0057418B">
        <w:rPr>
          <w:rFonts w:eastAsiaTheme="minorHAnsi"/>
          <w:sz w:val="24"/>
          <w:szCs w:val="24"/>
          <w:lang w:eastAsia="en-US"/>
        </w:rPr>
        <w:t xml:space="preserve">обязательных </w:t>
      </w:r>
      <w:r w:rsidRPr="005044C6">
        <w:rPr>
          <w:rFonts w:eastAsiaTheme="minorHAnsi"/>
          <w:sz w:val="24"/>
          <w:szCs w:val="24"/>
          <w:lang w:eastAsia="en-US"/>
        </w:rPr>
        <w:t>требовани</w:t>
      </w:r>
      <w:r w:rsidR="0057418B">
        <w:rPr>
          <w:rFonts w:eastAsiaTheme="minorHAnsi"/>
          <w:sz w:val="24"/>
          <w:szCs w:val="24"/>
          <w:lang w:eastAsia="en-US"/>
        </w:rPr>
        <w:t>й _</w:t>
      </w:r>
      <w:r w:rsidRPr="005044C6">
        <w:rPr>
          <w:rFonts w:eastAsiaTheme="minorHAnsi"/>
          <w:sz w:val="24"/>
          <w:szCs w:val="24"/>
          <w:lang w:eastAsia="en-US"/>
        </w:rPr>
        <w:t>__________________________________________</w:t>
      </w:r>
      <w:r w:rsidR="005044C6">
        <w:rPr>
          <w:rFonts w:eastAsiaTheme="minorHAnsi"/>
          <w:sz w:val="24"/>
          <w:szCs w:val="24"/>
          <w:lang w:eastAsia="en-US"/>
        </w:rPr>
        <w:t>_</w:t>
      </w:r>
      <w:r w:rsidRPr="005044C6">
        <w:rPr>
          <w:rFonts w:eastAsiaTheme="minorHAnsi"/>
          <w:sz w:val="24"/>
          <w:szCs w:val="24"/>
          <w:lang w:eastAsia="en-US"/>
        </w:rPr>
        <w:t>___________</w:t>
      </w:r>
    </w:p>
    <w:p w:rsidR="00F0648B" w:rsidRPr="005044C6" w:rsidRDefault="00F0648B" w:rsidP="0057418B">
      <w:pPr>
        <w:widowControl/>
        <w:ind w:left="2832" w:firstLine="708"/>
        <w:rPr>
          <w:rFonts w:eastAsiaTheme="minorHAnsi"/>
          <w:lang w:eastAsia="en-US"/>
        </w:rPr>
      </w:pPr>
      <w:r w:rsidRPr="005044C6">
        <w:rPr>
          <w:rFonts w:eastAsiaTheme="minorHAnsi"/>
          <w:lang w:eastAsia="en-US"/>
        </w:rPr>
        <w:t xml:space="preserve">(наименование, обозначение </w:t>
      </w:r>
      <w:r w:rsidR="00E51639">
        <w:rPr>
          <w:rFonts w:eastAsiaTheme="minorHAnsi"/>
          <w:lang w:eastAsia="en-US"/>
        </w:rPr>
        <w:t>нормативных документов</w:t>
      </w:r>
      <w:r w:rsidRPr="005044C6">
        <w:rPr>
          <w:rFonts w:eastAsiaTheme="minorHAnsi"/>
          <w:lang w:eastAsia="en-US"/>
        </w:rPr>
        <w:t>)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_____________________________________________________________________________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tbl>
      <w:tblPr>
        <w:tblStyle w:val="a9"/>
        <w:tblW w:w="9572" w:type="dxa"/>
        <w:tblLayout w:type="fixed"/>
        <w:tblLook w:val="04A0"/>
      </w:tblPr>
      <w:tblGrid>
        <w:gridCol w:w="1809"/>
        <w:gridCol w:w="1560"/>
        <w:gridCol w:w="1559"/>
        <w:gridCol w:w="1843"/>
        <w:gridCol w:w="1417"/>
        <w:gridCol w:w="1384"/>
      </w:tblGrid>
      <w:tr w:rsidR="00E51639" w:rsidRPr="001E6AF4" w:rsidTr="005A4BBF">
        <w:trPr>
          <w:trHeight w:val="1729"/>
        </w:trPr>
        <w:tc>
          <w:tcPr>
            <w:tcW w:w="1809" w:type="dxa"/>
          </w:tcPr>
          <w:p w:rsidR="00E51639" w:rsidRPr="001E6AF4" w:rsidRDefault="00E51639" w:rsidP="005A4BBF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Наименование проверяемой продукции, реализуемой в</w:t>
            </w:r>
            <w:r w:rsidR="005A4BB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сфере торговли</w:t>
            </w:r>
          </w:p>
        </w:tc>
        <w:tc>
          <w:tcPr>
            <w:tcW w:w="1560" w:type="dxa"/>
          </w:tcPr>
          <w:p w:rsidR="00E51639" w:rsidRPr="001E6AF4" w:rsidRDefault="00E51639" w:rsidP="00E51639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Единица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измерения 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натуральном/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E6AF4">
              <w:rPr>
                <w:rFonts w:eastAsiaTheme="minorHAnsi"/>
                <w:sz w:val="22"/>
                <w:szCs w:val="22"/>
                <w:lang w:eastAsia="en-US"/>
              </w:rPr>
              <w:t>стоимостном выражении</w:t>
            </w:r>
          </w:p>
        </w:tc>
        <w:tc>
          <w:tcPr>
            <w:tcW w:w="1559" w:type="dxa"/>
          </w:tcPr>
          <w:p w:rsidR="00E51639" w:rsidRPr="001E6AF4" w:rsidRDefault="00E51639" w:rsidP="00E51639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продукции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находящиеся в реализации в натурал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ьном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стоимостном выражении</w:t>
            </w:r>
          </w:p>
        </w:tc>
        <w:tc>
          <w:tcPr>
            <w:tcW w:w="1843" w:type="dxa"/>
          </w:tcPr>
          <w:p w:rsidR="005A4BBF" w:rsidRDefault="00E51639" w:rsidP="00E51639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Дата реализации,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время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отбора</w:t>
            </w:r>
          </w:p>
          <w:p w:rsidR="00E51639" w:rsidRPr="001E6AF4" w:rsidRDefault="00E51639" w:rsidP="00E51639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(для скоропортящейся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продукции)</w:t>
            </w:r>
          </w:p>
        </w:tc>
        <w:tc>
          <w:tcPr>
            <w:tcW w:w="1417" w:type="dxa"/>
          </w:tcPr>
          <w:p w:rsidR="00E51639" w:rsidRPr="001E6AF4" w:rsidRDefault="00E51639" w:rsidP="00E51639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или масса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отобранных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образцов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для испытаний, измерени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й</w:t>
            </w:r>
          </w:p>
        </w:tc>
        <w:tc>
          <w:tcPr>
            <w:tcW w:w="1384" w:type="dxa"/>
          </w:tcPr>
          <w:p w:rsidR="00E51639" w:rsidRPr="001E6AF4" w:rsidRDefault="00E51639" w:rsidP="00E51639">
            <w:pPr>
              <w:widowControl/>
              <w:ind w:left="-108" w:right="-10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Стоимость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отобранных образцов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51639">
              <w:rPr>
                <w:rFonts w:eastAsiaTheme="minorHAnsi"/>
                <w:sz w:val="22"/>
                <w:szCs w:val="22"/>
                <w:lang w:eastAsia="en-US"/>
              </w:rPr>
              <w:t>(проб)</w:t>
            </w:r>
          </w:p>
        </w:tc>
      </w:tr>
      <w:tr w:rsidR="00E51639" w:rsidRPr="001E6AF4" w:rsidTr="005A4BBF">
        <w:trPr>
          <w:trHeight w:val="241"/>
        </w:trPr>
        <w:tc>
          <w:tcPr>
            <w:tcW w:w="1809" w:type="dxa"/>
          </w:tcPr>
          <w:p w:rsidR="00E51639" w:rsidRPr="001E6AF4" w:rsidRDefault="00E51639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60" w:type="dxa"/>
          </w:tcPr>
          <w:p w:rsidR="00E51639" w:rsidRPr="001E6AF4" w:rsidRDefault="00E51639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</w:tcPr>
          <w:p w:rsidR="00E51639" w:rsidRPr="001E6AF4" w:rsidRDefault="00E51639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</w:tcPr>
          <w:p w:rsidR="00E51639" w:rsidRPr="001E6AF4" w:rsidRDefault="00E51639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</w:tcPr>
          <w:p w:rsidR="00E51639" w:rsidRPr="001E6AF4" w:rsidRDefault="00E51639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84" w:type="dxa"/>
          </w:tcPr>
          <w:p w:rsidR="00E51639" w:rsidRPr="001E6AF4" w:rsidRDefault="00E51639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</w:tr>
      <w:tr w:rsidR="00AE64B2" w:rsidRPr="001E6AF4" w:rsidTr="005A4BBF">
        <w:trPr>
          <w:trHeight w:val="241"/>
        </w:trPr>
        <w:tc>
          <w:tcPr>
            <w:tcW w:w="180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E64B2" w:rsidRPr="001E6AF4" w:rsidTr="005A4BBF">
        <w:trPr>
          <w:trHeight w:val="241"/>
        </w:trPr>
        <w:tc>
          <w:tcPr>
            <w:tcW w:w="180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E64B2" w:rsidRPr="001E6AF4" w:rsidTr="005A4BBF">
        <w:trPr>
          <w:trHeight w:val="241"/>
        </w:trPr>
        <w:tc>
          <w:tcPr>
            <w:tcW w:w="180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E64B2" w:rsidRPr="001E6AF4" w:rsidTr="005A4BBF">
        <w:trPr>
          <w:trHeight w:val="241"/>
        </w:trPr>
        <w:tc>
          <w:tcPr>
            <w:tcW w:w="180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AE64B2" w:rsidRPr="001E6AF4" w:rsidTr="005A4BBF">
        <w:trPr>
          <w:trHeight w:val="241"/>
        </w:trPr>
        <w:tc>
          <w:tcPr>
            <w:tcW w:w="180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</w:tcPr>
          <w:p w:rsidR="00AE64B2" w:rsidRDefault="00AE64B2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CC1DD0" w:rsidRPr="001E6AF4" w:rsidTr="005A4BBF">
        <w:trPr>
          <w:trHeight w:val="241"/>
        </w:trPr>
        <w:tc>
          <w:tcPr>
            <w:tcW w:w="1809" w:type="dxa"/>
          </w:tcPr>
          <w:p w:rsidR="00CC1DD0" w:rsidRDefault="00CC1DD0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CC1DD0" w:rsidRDefault="00CC1DD0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CC1DD0" w:rsidRDefault="00CC1DD0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CC1DD0" w:rsidRDefault="00CC1DD0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CC1DD0" w:rsidRDefault="00CC1DD0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</w:tcPr>
          <w:p w:rsidR="00CC1DD0" w:rsidRDefault="00CC1DD0" w:rsidP="003942AA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AE64B2" w:rsidRPr="00AE64B2" w:rsidRDefault="00AE64B2" w:rsidP="00AE64B2">
      <w:pPr>
        <w:widowControl/>
        <w:rPr>
          <w:rFonts w:ascii="TimesNewRoman" w:eastAsiaTheme="minorHAnsi" w:hAnsi="TimesNewRoman" w:cs="TimesNewRoman"/>
          <w:sz w:val="24"/>
          <w:szCs w:val="24"/>
          <w:lang w:eastAsia="en-US"/>
        </w:rPr>
      </w:pPr>
      <w:r w:rsidRPr="00AE64B2">
        <w:rPr>
          <w:rFonts w:ascii="TimesNewRoman" w:eastAsiaTheme="minorHAnsi" w:hAnsi="TimesNewRoman" w:cs="TimesNewRoman"/>
          <w:sz w:val="24"/>
          <w:szCs w:val="24"/>
          <w:lang w:eastAsia="en-US"/>
        </w:rPr>
        <w:t>Дополнительный лист к таблице _________________________________________________</w:t>
      </w:r>
    </w:p>
    <w:p w:rsidR="00AE64B2" w:rsidRPr="00AE64B2" w:rsidRDefault="00AE64B2" w:rsidP="00AE64B2">
      <w:pPr>
        <w:widowControl/>
        <w:ind w:left="2832"/>
        <w:jc w:val="right"/>
        <w:rPr>
          <w:rFonts w:ascii="TimesNewRoman" w:eastAsiaTheme="minorHAnsi" w:hAnsi="TimesNewRoman" w:cs="TimesNewRoman"/>
          <w:lang w:eastAsia="en-US"/>
        </w:rPr>
      </w:pPr>
      <w:r w:rsidRPr="00AE64B2">
        <w:rPr>
          <w:rFonts w:ascii="TimesNewRoman" w:eastAsiaTheme="minorHAnsi" w:hAnsi="TimesNewRoman" w:cs="TimesNewRoman"/>
          <w:lang w:eastAsia="en-US"/>
        </w:rPr>
        <w:t>(указать учетный номер дополнительного листа, или поставить прочерк)</w:t>
      </w:r>
    </w:p>
    <w:p w:rsidR="00AE64B2" w:rsidRPr="00AE64B2" w:rsidRDefault="00AE64B2" w:rsidP="00AE64B2">
      <w:pPr>
        <w:widowControl/>
        <w:rPr>
          <w:rFonts w:ascii="TimesNewRoman" w:eastAsiaTheme="minorHAnsi" w:hAnsi="TimesNewRoman" w:cs="TimesNewRoman"/>
          <w:sz w:val="24"/>
          <w:szCs w:val="24"/>
          <w:lang w:eastAsia="en-US"/>
        </w:rPr>
      </w:pPr>
    </w:p>
    <w:p w:rsidR="005044C6" w:rsidRPr="007C0123" w:rsidRDefault="00AE64B2" w:rsidP="007C0123">
      <w:pPr>
        <w:widowControl/>
        <w:ind w:firstLine="567"/>
        <w:jc w:val="both"/>
        <w:rPr>
          <w:rFonts w:ascii="TimesNewRoman" w:eastAsiaTheme="minorHAnsi" w:hAnsi="TimesNewRoman" w:cs="TimesNewRoman"/>
          <w:sz w:val="24"/>
          <w:szCs w:val="24"/>
          <w:lang w:eastAsia="en-US"/>
        </w:rPr>
      </w:pPr>
      <w:proofErr w:type="gramStart"/>
      <w:r w:rsidRPr="00AE64B2">
        <w:rPr>
          <w:rFonts w:ascii="TimesNewRoman" w:eastAsiaTheme="minorHAnsi" w:hAnsi="TimesNewRoman" w:cs="TimesNewRoman"/>
          <w:sz w:val="24"/>
          <w:szCs w:val="24"/>
          <w:lang w:eastAsia="en-US"/>
        </w:rPr>
        <w:lastRenderedPageBreak/>
        <w:t>Отгрузка партии (</w:t>
      </w:r>
      <w:proofErr w:type="spellStart"/>
      <w:r w:rsidRPr="00AE64B2">
        <w:rPr>
          <w:rFonts w:ascii="TimesNewRoman" w:eastAsiaTheme="minorHAnsi" w:hAnsi="TimesNewRoman" w:cs="TimesNewRoman"/>
          <w:sz w:val="24"/>
          <w:szCs w:val="24"/>
          <w:lang w:eastAsia="en-US"/>
        </w:rPr>
        <w:t>ий</w:t>
      </w:r>
      <w:proofErr w:type="spellEnd"/>
      <w:r w:rsidRPr="00AE64B2">
        <w:rPr>
          <w:rFonts w:ascii="TimesNewRoman" w:eastAsiaTheme="minorHAnsi" w:hAnsi="TimesNewRoman" w:cs="TimesNewRoman"/>
          <w:sz w:val="24"/>
          <w:szCs w:val="24"/>
          <w:lang w:eastAsia="en-US"/>
        </w:rPr>
        <w:t>) продукции (кроме скоропортящейся), до окончания контроля и соответствующего разрешения государственного</w:t>
      </w:r>
      <w:r w:rsidR="007C0123">
        <w:rPr>
          <w:rFonts w:ascii="TimesNewRoman" w:eastAsiaTheme="minorHAnsi" w:hAnsi="TimesNewRoman" w:cs="TimesNewRoman"/>
          <w:sz w:val="24"/>
          <w:szCs w:val="24"/>
          <w:lang w:eastAsia="en-US"/>
        </w:rPr>
        <w:t xml:space="preserve"> </w:t>
      </w:r>
      <w:r w:rsidRPr="007C0123">
        <w:rPr>
          <w:rFonts w:ascii="TimesNewRoman" w:eastAsiaTheme="minorHAnsi" w:hAnsi="TimesNewRoman" w:cs="TimesNewRoman"/>
          <w:sz w:val="24"/>
          <w:szCs w:val="24"/>
          <w:lang w:eastAsia="en-US"/>
        </w:rPr>
        <w:t>инспектора запрещается.</w:t>
      </w:r>
      <w:proofErr w:type="gramEnd"/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F0648B" w:rsidRPr="005044C6" w:rsidRDefault="00F0648B" w:rsidP="00F0648B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>Государственный инспектор ______________</w:t>
      </w:r>
      <w:r w:rsidR="007C0123">
        <w:rPr>
          <w:rFonts w:eastAsiaTheme="minorHAnsi"/>
          <w:sz w:val="24"/>
          <w:szCs w:val="24"/>
          <w:lang w:eastAsia="en-US"/>
        </w:rPr>
        <w:t>___</w:t>
      </w:r>
      <w:r w:rsidRPr="005044C6">
        <w:rPr>
          <w:rFonts w:eastAsiaTheme="minorHAnsi"/>
          <w:sz w:val="24"/>
          <w:szCs w:val="24"/>
          <w:lang w:eastAsia="en-US"/>
        </w:rPr>
        <w:t>_</w:t>
      </w:r>
      <w:r w:rsidR="00AE64B2">
        <w:rPr>
          <w:rFonts w:eastAsiaTheme="minorHAnsi"/>
          <w:sz w:val="24"/>
          <w:szCs w:val="24"/>
          <w:lang w:eastAsia="en-US"/>
        </w:rPr>
        <w:t xml:space="preserve"> </w:t>
      </w:r>
      <w:r w:rsidRPr="005044C6">
        <w:rPr>
          <w:rFonts w:eastAsiaTheme="minorHAnsi"/>
          <w:sz w:val="24"/>
          <w:szCs w:val="24"/>
          <w:lang w:eastAsia="en-US"/>
        </w:rPr>
        <w:t xml:space="preserve"> _____________</w:t>
      </w:r>
      <w:r w:rsidR="007C0123">
        <w:rPr>
          <w:rFonts w:eastAsiaTheme="minorHAnsi"/>
          <w:sz w:val="24"/>
          <w:szCs w:val="24"/>
          <w:lang w:eastAsia="en-US"/>
        </w:rPr>
        <w:t>___</w:t>
      </w:r>
      <w:r w:rsidRPr="005044C6">
        <w:rPr>
          <w:rFonts w:eastAsiaTheme="minorHAnsi"/>
          <w:sz w:val="24"/>
          <w:szCs w:val="24"/>
          <w:lang w:eastAsia="en-US"/>
        </w:rPr>
        <w:t>_____</w:t>
      </w:r>
    </w:p>
    <w:p w:rsidR="00F0648B" w:rsidRPr="007C0123" w:rsidRDefault="00F0648B" w:rsidP="007C0123">
      <w:pPr>
        <w:widowControl/>
        <w:ind w:left="2832" w:firstLine="708"/>
        <w:rPr>
          <w:rFonts w:eastAsiaTheme="minorHAnsi"/>
          <w:lang w:eastAsia="en-US"/>
        </w:rPr>
      </w:pPr>
      <w:r w:rsidRPr="007C0123">
        <w:rPr>
          <w:rFonts w:eastAsiaTheme="minorHAnsi"/>
          <w:lang w:eastAsia="en-US"/>
        </w:rPr>
        <w:t>(личная подпись)</w:t>
      </w:r>
      <w:r w:rsidR="007C0123">
        <w:rPr>
          <w:rFonts w:eastAsiaTheme="minorHAnsi"/>
          <w:lang w:eastAsia="en-US"/>
        </w:rPr>
        <w:tab/>
      </w:r>
      <w:r w:rsidRPr="007C0123">
        <w:rPr>
          <w:rFonts w:eastAsiaTheme="minorHAnsi"/>
          <w:lang w:eastAsia="en-US"/>
        </w:rPr>
        <w:t>(инициалы, фамилия)</w:t>
      </w:r>
    </w:p>
    <w:p w:rsidR="007C0123" w:rsidRPr="007C0123" w:rsidRDefault="007C0123" w:rsidP="007C0123">
      <w:pPr>
        <w:widowControl/>
        <w:rPr>
          <w:rFonts w:eastAsiaTheme="minorHAnsi"/>
          <w:sz w:val="24"/>
          <w:szCs w:val="24"/>
          <w:lang w:eastAsia="en-US"/>
        </w:rPr>
      </w:pPr>
      <w:r w:rsidRPr="007C0123">
        <w:rPr>
          <w:rFonts w:eastAsiaTheme="minorHAnsi"/>
          <w:sz w:val="24"/>
          <w:szCs w:val="24"/>
          <w:lang w:eastAsia="en-US"/>
        </w:rPr>
        <w:t xml:space="preserve">Представитель </w:t>
      </w:r>
      <w:proofErr w:type="gramStart"/>
      <w:r w:rsidRPr="007C0123">
        <w:rPr>
          <w:rFonts w:eastAsiaTheme="minorHAnsi"/>
          <w:sz w:val="24"/>
          <w:szCs w:val="24"/>
          <w:lang w:eastAsia="en-US"/>
        </w:rPr>
        <w:t>проверяемого</w:t>
      </w:r>
      <w:proofErr w:type="gramEnd"/>
    </w:p>
    <w:p w:rsidR="007C0123" w:rsidRPr="005044C6" w:rsidRDefault="007C0123" w:rsidP="007C0123">
      <w:pPr>
        <w:widowControl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</w:t>
      </w:r>
      <w:r w:rsidRPr="007C0123">
        <w:rPr>
          <w:rFonts w:eastAsiaTheme="minorHAnsi"/>
          <w:sz w:val="24"/>
          <w:szCs w:val="24"/>
          <w:lang w:eastAsia="en-US"/>
        </w:rPr>
        <w:t>бъекта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 w:rsidRPr="005044C6">
        <w:rPr>
          <w:rFonts w:eastAsiaTheme="minorHAnsi"/>
          <w:sz w:val="24"/>
          <w:szCs w:val="24"/>
          <w:lang w:eastAsia="en-US"/>
        </w:rPr>
        <w:t>___</w:t>
      </w:r>
      <w:r>
        <w:rPr>
          <w:rFonts w:eastAsiaTheme="minorHAnsi"/>
          <w:sz w:val="24"/>
          <w:szCs w:val="24"/>
          <w:lang w:eastAsia="en-US"/>
        </w:rPr>
        <w:t>__</w:t>
      </w:r>
      <w:r w:rsidRPr="005044C6">
        <w:rPr>
          <w:rFonts w:eastAsiaTheme="minorHAnsi"/>
          <w:sz w:val="24"/>
          <w:szCs w:val="24"/>
          <w:lang w:eastAsia="en-US"/>
        </w:rPr>
        <w:t>__________</w:t>
      </w:r>
      <w:r>
        <w:rPr>
          <w:rFonts w:eastAsiaTheme="minorHAnsi"/>
          <w:sz w:val="24"/>
          <w:szCs w:val="24"/>
          <w:lang w:eastAsia="en-US"/>
        </w:rPr>
        <w:t>___</w:t>
      </w:r>
      <w:r w:rsidRPr="005044C6">
        <w:rPr>
          <w:rFonts w:eastAsiaTheme="minorHAnsi"/>
          <w:sz w:val="24"/>
          <w:szCs w:val="24"/>
          <w:lang w:eastAsia="en-US"/>
        </w:rPr>
        <w:t>_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044C6">
        <w:rPr>
          <w:rFonts w:eastAsiaTheme="minorHAnsi"/>
          <w:sz w:val="24"/>
          <w:szCs w:val="24"/>
          <w:lang w:eastAsia="en-US"/>
        </w:rPr>
        <w:t xml:space="preserve"> _____________</w:t>
      </w:r>
      <w:r>
        <w:rPr>
          <w:rFonts w:eastAsiaTheme="minorHAnsi"/>
          <w:sz w:val="24"/>
          <w:szCs w:val="24"/>
          <w:lang w:eastAsia="en-US"/>
        </w:rPr>
        <w:t>___</w:t>
      </w:r>
      <w:r w:rsidRPr="005044C6">
        <w:rPr>
          <w:rFonts w:eastAsiaTheme="minorHAnsi"/>
          <w:sz w:val="24"/>
          <w:szCs w:val="24"/>
          <w:lang w:eastAsia="en-US"/>
        </w:rPr>
        <w:t>_____</w:t>
      </w:r>
    </w:p>
    <w:p w:rsidR="007C0123" w:rsidRPr="007C0123" w:rsidRDefault="007C0123" w:rsidP="007C0123">
      <w:pPr>
        <w:widowControl/>
        <w:ind w:left="2832" w:firstLine="708"/>
        <w:rPr>
          <w:rFonts w:eastAsiaTheme="minorHAnsi"/>
          <w:lang w:eastAsia="en-US"/>
        </w:rPr>
      </w:pPr>
      <w:r w:rsidRPr="007C0123">
        <w:rPr>
          <w:rFonts w:eastAsiaTheme="minorHAnsi"/>
          <w:lang w:eastAsia="en-US"/>
        </w:rPr>
        <w:t>(личная подпись)</w:t>
      </w:r>
      <w:r>
        <w:rPr>
          <w:rFonts w:eastAsiaTheme="minorHAnsi"/>
          <w:lang w:eastAsia="en-US"/>
        </w:rPr>
        <w:tab/>
      </w:r>
      <w:r w:rsidRPr="007C0123">
        <w:rPr>
          <w:rFonts w:eastAsiaTheme="minorHAnsi"/>
          <w:lang w:eastAsia="en-US"/>
        </w:rPr>
        <w:t>(инициалы, фамилия)</w:t>
      </w:r>
    </w:p>
    <w:p w:rsidR="005044C6" w:rsidRDefault="005044C6" w:rsidP="00F0648B">
      <w:pPr>
        <w:widowControl/>
        <w:rPr>
          <w:rFonts w:eastAsiaTheme="minorHAnsi"/>
          <w:sz w:val="24"/>
          <w:szCs w:val="24"/>
          <w:lang w:eastAsia="en-US"/>
        </w:rPr>
      </w:pPr>
    </w:p>
    <w:p w:rsidR="007C0123" w:rsidRPr="005044C6" w:rsidRDefault="00F0648B" w:rsidP="007C0123">
      <w:pPr>
        <w:widowControl/>
        <w:rPr>
          <w:rFonts w:eastAsiaTheme="minorHAnsi"/>
          <w:sz w:val="24"/>
          <w:szCs w:val="24"/>
          <w:lang w:eastAsia="en-US"/>
        </w:rPr>
      </w:pPr>
      <w:r w:rsidRPr="005044C6">
        <w:rPr>
          <w:rFonts w:eastAsiaTheme="minorHAnsi"/>
          <w:sz w:val="24"/>
          <w:szCs w:val="24"/>
          <w:lang w:eastAsia="en-US"/>
        </w:rPr>
        <w:t xml:space="preserve">Участники проверки </w:t>
      </w:r>
      <w:r w:rsidR="007C0123">
        <w:rPr>
          <w:rFonts w:eastAsiaTheme="minorHAnsi"/>
          <w:sz w:val="24"/>
          <w:szCs w:val="24"/>
          <w:lang w:eastAsia="en-US"/>
        </w:rPr>
        <w:tab/>
      </w:r>
      <w:r w:rsidR="007C0123" w:rsidRPr="005044C6">
        <w:rPr>
          <w:rFonts w:eastAsiaTheme="minorHAnsi"/>
          <w:sz w:val="24"/>
          <w:szCs w:val="24"/>
          <w:lang w:eastAsia="en-US"/>
        </w:rPr>
        <w:t>______________</w:t>
      </w:r>
      <w:r w:rsidR="007C0123">
        <w:rPr>
          <w:rFonts w:eastAsiaTheme="minorHAnsi"/>
          <w:sz w:val="24"/>
          <w:szCs w:val="24"/>
          <w:lang w:eastAsia="en-US"/>
        </w:rPr>
        <w:t>____</w:t>
      </w:r>
      <w:r w:rsidR="007C0123" w:rsidRPr="005044C6">
        <w:rPr>
          <w:rFonts w:eastAsiaTheme="minorHAnsi"/>
          <w:sz w:val="24"/>
          <w:szCs w:val="24"/>
          <w:lang w:eastAsia="en-US"/>
        </w:rPr>
        <w:t>_</w:t>
      </w:r>
      <w:r w:rsidR="007C0123">
        <w:rPr>
          <w:rFonts w:eastAsiaTheme="minorHAnsi"/>
          <w:sz w:val="24"/>
          <w:szCs w:val="24"/>
          <w:lang w:eastAsia="en-US"/>
        </w:rPr>
        <w:t xml:space="preserve"> </w:t>
      </w:r>
      <w:r w:rsidR="007C0123" w:rsidRPr="005044C6">
        <w:rPr>
          <w:rFonts w:eastAsiaTheme="minorHAnsi"/>
          <w:sz w:val="24"/>
          <w:szCs w:val="24"/>
          <w:lang w:eastAsia="en-US"/>
        </w:rPr>
        <w:t xml:space="preserve"> _____________</w:t>
      </w:r>
      <w:r w:rsidR="007C0123">
        <w:rPr>
          <w:rFonts w:eastAsiaTheme="minorHAnsi"/>
          <w:sz w:val="24"/>
          <w:szCs w:val="24"/>
          <w:lang w:eastAsia="en-US"/>
        </w:rPr>
        <w:t>___</w:t>
      </w:r>
      <w:r w:rsidR="007C0123" w:rsidRPr="005044C6">
        <w:rPr>
          <w:rFonts w:eastAsiaTheme="minorHAnsi"/>
          <w:sz w:val="24"/>
          <w:szCs w:val="24"/>
          <w:lang w:eastAsia="en-US"/>
        </w:rPr>
        <w:t>_____</w:t>
      </w:r>
    </w:p>
    <w:p w:rsidR="007C0123" w:rsidRPr="007C0123" w:rsidRDefault="007C0123" w:rsidP="007C0123">
      <w:pPr>
        <w:widowControl/>
        <w:ind w:left="2832" w:firstLine="708"/>
        <w:rPr>
          <w:rFonts w:eastAsiaTheme="minorHAnsi"/>
          <w:lang w:eastAsia="en-US"/>
        </w:rPr>
      </w:pPr>
      <w:r w:rsidRPr="007C0123">
        <w:rPr>
          <w:rFonts w:eastAsiaTheme="minorHAnsi"/>
          <w:lang w:eastAsia="en-US"/>
        </w:rPr>
        <w:t>(личная подпись)</w:t>
      </w:r>
      <w:r>
        <w:rPr>
          <w:rFonts w:eastAsiaTheme="minorHAnsi"/>
          <w:lang w:eastAsia="en-US"/>
        </w:rPr>
        <w:tab/>
      </w:r>
      <w:r w:rsidRPr="007C0123">
        <w:rPr>
          <w:rFonts w:eastAsiaTheme="minorHAnsi"/>
          <w:lang w:eastAsia="en-US"/>
        </w:rPr>
        <w:t>(инициалы, фамилия)</w:t>
      </w:r>
    </w:p>
    <w:p w:rsidR="001252C0" w:rsidRDefault="001252C0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</w:rPr>
      </w:pPr>
      <w:r>
        <w:rPr>
          <w:b/>
        </w:rPr>
        <w:br w:type="page"/>
      </w:r>
    </w:p>
    <w:p w:rsidR="002A5B0B" w:rsidRPr="00D707AC" w:rsidRDefault="002A5B0B" w:rsidP="002A5B0B">
      <w:pPr>
        <w:pStyle w:val="7"/>
        <w:spacing w:before="0" w:after="0"/>
        <w:jc w:val="center"/>
        <w:rPr>
          <w:b/>
        </w:rPr>
      </w:pPr>
      <w:r w:rsidRPr="00D707AC">
        <w:rPr>
          <w:b/>
        </w:rPr>
        <w:lastRenderedPageBreak/>
        <w:t>Библиография</w:t>
      </w:r>
    </w:p>
    <w:p w:rsidR="002A5B0B" w:rsidRPr="00D11D7B" w:rsidRDefault="002A5B0B" w:rsidP="00D11D7B">
      <w:pPr>
        <w:ind w:firstLine="567"/>
        <w:jc w:val="both"/>
        <w:rPr>
          <w:sz w:val="24"/>
          <w:szCs w:val="24"/>
        </w:rPr>
      </w:pPr>
    </w:p>
    <w:p w:rsidR="002A5B0B" w:rsidRPr="00D11D7B" w:rsidRDefault="002A5B0B" w:rsidP="00D11D7B">
      <w:pPr>
        <w:widowControl/>
        <w:ind w:firstLine="567"/>
        <w:jc w:val="both"/>
        <w:rPr>
          <w:iCs/>
          <w:sz w:val="24"/>
          <w:szCs w:val="24"/>
        </w:rPr>
      </w:pPr>
      <w:r w:rsidRPr="00D11D7B">
        <w:rPr>
          <w:rFonts w:eastAsia="Calibri"/>
          <w:color w:val="000000"/>
          <w:sz w:val="24"/>
          <w:szCs w:val="24"/>
        </w:rPr>
        <w:t xml:space="preserve">[1] </w:t>
      </w:r>
      <w:r w:rsidR="00D11D7B" w:rsidRPr="00D11D7B">
        <w:rPr>
          <w:rFonts w:eastAsiaTheme="minorHAnsi"/>
          <w:sz w:val="24"/>
          <w:szCs w:val="24"/>
          <w:lang w:eastAsia="en-US"/>
        </w:rPr>
        <w:t>Правила проведения государственного надзора и контроля за</w:t>
      </w:r>
      <w:r w:rsidR="00D11D7B">
        <w:rPr>
          <w:rFonts w:eastAsiaTheme="minorHAnsi"/>
          <w:sz w:val="24"/>
          <w:szCs w:val="24"/>
          <w:lang w:eastAsia="en-US"/>
        </w:rPr>
        <w:t xml:space="preserve"> </w:t>
      </w:r>
      <w:r w:rsidR="00D11D7B" w:rsidRPr="00D11D7B">
        <w:rPr>
          <w:rFonts w:eastAsiaTheme="minorHAnsi"/>
          <w:sz w:val="24"/>
          <w:szCs w:val="24"/>
          <w:lang w:eastAsia="en-US"/>
        </w:rPr>
        <w:t>соблюдением обязательных требований нормативных документов по</w:t>
      </w:r>
      <w:r w:rsidR="00D11D7B">
        <w:rPr>
          <w:rFonts w:eastAsiaTheme="minorHAnsi"/>
          <w:sz w:val="24"/>
          <w:szCs w:val="24"/>
          <w:lang w:eastAsia="en-US"/>
        </w:rPr>
        <w:t xml:space="preserve"> </w:t>
      </w:r>
      <w:r w:rsidR="00D11D7B" w:rsidRPr="00D11D7B">
        <w:rPr>
          <w:rFonts w:eastAsiaTheme="minorHAnsi"/>
          <w:sz w:val="24"/>
          <w:szCs w:val="24"/>
          <w:lang w:eastAsia="en-US"/>
        </w:rPr>
        <w:t>стандартизации, сертификации и за сертифицированной продукцией (работами, услугами) в Республике Казахстан</w:t>
      </w:r>
      <w:proofErr w:type="gramStart"/>
      <w:r w:rsidR="00D11D7B" w:rsidRPr="00D11D7B">
        <w:rPr>
          <w:rFonts w:eastAsiaTheme="minorHAnsi"/>
          <w:sz w:val="24"/>
          <w:szCs w:val="24"/>
          <w:lang w:eastAsia="en-US"/>
        </w:rPr>
        <w:t>.</w:t>
      </w:r>
      <w:proofErr w:type="gramEnd"/>
      <w:r w:rsidR="00D11D7B" w:rsidRPr="00D11D7B">
        <w:rPr>
          <w:rFonts w:eastAsiaTheme="minorHAnsi"/>
          <w:sz w:val="24"/>
          <w:szCs w:val="24"/>
          <w:lang w:eastAsia="en-US"/>
        </w:rPr>
        <w:t xml:space="preserve"> (</w:t>
      </w:r>
      <w:proofErr w:type="gramStart"/>
      <w:r w:rsidR="00D11D7B">
        <w:rPr>
          <w:rFonts w:eastAsiaTheme="minorHAnsi"/>
          <w:sz w:val="24"/>
          <w:szCs w:val="24"/>
          <w:lang w:eastAsia="en-US"/>
        </w:rPr>
        <w:t>у</w:t>
      </w:r>
      <w:proofErr w:type="gramEnd"/>
      <w:r w:rsidR="00D11D7B">
        <w:rPr>
          <w:rFonts w:eastAsiaTheme="minorHAnsi"/>
          <w:sz w:val="24"/>
          <w:szCs w:val="24"/>
          <w:lang w:eastAsia="en-US"/>
        </w:rPr>
        <w:t>твержде</w:t>
      </w:r>
      <w:r w:rsidR="00D11D7B" w:rsidRPr="00D11D7B">
        <w:rPr>
          <w:rFonts w:eastAsiaTheme="minorHAnsi"/>
          <w:sz w:val="24"/>
          <w:szCs w:val="24"/>
          <w:lang w:eastAsia="en-US"/>
        </w:rPr>
        <w:t>н приказом Комитета по стандартизации, метрологии и сертификации от 17 мая 2002 года</w:t>
      </w:r>
      <w:r w:rsidR="00D11D7B">
        <w:rPr>
          <w:rFonts w:eastAsiaTheme="minorHAnsi"/>
          <w:sz w:val="24"/>
          <w:szCs w:val="24"/>
          <w:lang w:eastAsia="en-US"/>
        </w:rPr>
        <w:t xml:space="preserve"> </w:t>
      </w:r>
      <w:r w:rsidR="00D11D7B" w:rsidRPr="00D11D7B">
        <w:rPr>
          <w:rFonts w:eastAsiaTheme="minorHAnsi"/>
          <w:sz w:val="24"/>
          <w:szCs w:val="24"/>
          <w:lang w:eastAsia="en-US"/>
        </w:rPr>
        <w:t>за №169 и зарегистрирован в Министерстве юстиции от 20 июня 2002</w:t>
      </w:r>
      <w:r w:rsidR="00D11D7B">
        <w:rPr>
          <w:rFonts w:eastAsiaTheme="minorHAnsi"/>
          <w:sz w:val="24"/>
          <w:szCs w:val="24"/>
          <w:lang w:eastAsia="en-US"/>
        </w:rPr>
        <w:t xml:space="preserve"> </w:t>
      </w:r>
      <w:r w:rsidR="00D11D7B" w:rsidRPr="00D11D7B">
        <w:rPr>
          <w:rFonts w:eastAsiaTheme="minorHAnsi"/>
          <w:sz w:val="24"/>
          <w:szCs w:val="24"/>
          <w:lang w:eastAsia="en-US"/>
        </w:rPr>
        <w:t>года за №1887).</w:t>
      </w:r>
    </w:p>
    <w:p w:rsidR="002A5B0B" w:rsidRPr="00D935CF" w:rsidRDefault="002A5B0B" w:rsidP="002A5B0B">
      <w:pPr>
        <w:pStyle w:val="8"/>
        <w:spacing w:before="0" w:after="0"/>
        <w:rPr>
          <w:b/>
          <w:smallCaps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0437DD" w:rsidRPr="00D935CF" w:rsidRDefault="000437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D935CF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Pr="006D4F74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8849DD" w:rsidRPr="006D4F74" w:rsidRDefault="008849DD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p w:rsidR="002A5B0B" w:rsidRDefault="002A5B0B" w:rsidP="002A5B0B">
      <w:pPr>
        <w:shd w:val="clear" w:color="auto" w:fill="FFFFFF"/>
        <w:ind w:right="-85"/>
        <w:jc w:val="both"/>
        <w:rPr>
          <w:small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656B79">
        <w:trPr>
          <w:trHeight w:val="1166"/>
        </w:trPr>
        <w:tc>
          <w:tcPr>
            <w:tcW w:w="9570" w:type="dxa"/>
          </w:tcPr>
          <w:p w:rsidR="002A5B0B" w:rsidRPr="00D65B8B" w:rsidRDefault="002A5B0B" w:rsidP="00656B79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="00C6709D" w:rsidRPr="00C6709D">
              <w:rPr>
                <w:b/>
                <w:color w:val="000000"/>
                <w:sz w:val="24"/>
                <w:szCs w:val="24"/>
              </w:rPr>
              <w:t>01.</w:t>
            </w:r>
            <w:r w:rsidR="000437DD">
              <w:rPr>
                <w:b/>
                <w:color w:val="000000"/>
                <w:sz w:val="24"/>
                <w:szCs w:val="24"/>
              </w:rPr>
              <w:t>12</w:t>
            </w:r>
            <w:r w:rsidR="00C6709D" w:rsidRPr="00C6709D">
              <w:rPr>
                <w:b/>
                <w:color w:val="000000"/>
                <w:sz w:val="24"/>
                <w:szCs w:val="24"/>
              </w:rPr>
              <w:t>0</w:t>
            </w:r>
          </w:p>
          <w:p w:rsidR="002A5B0B" w:rsidRPr="00D65B8B" w:rsidRDefault="002A5B0B" w:rsidP="00656B79">
            <w:pPr>
              <w:rPr>
                <w:smallCaps/>
                <w:sz w:val="24"/>
                <w:szCs w:val="24"/>
              </w:rPr>
            </w:pPr>
          </w:p>
          <w:p w:rsidR="002A5B0B" w:rsidRDefault="002A5B0B" w:rsidP="000437DD">
            <w:pPr>
              <w:jc w:val="both"/>
              <w:rPr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0437DD" w:rsidRPr="000437DD">
              <w:rPr>
                <w:sz w:val="24"/>
                <w:szCs w:val="24"/>
              </w:rPr>
              <w:t>акт проверки, идентификация продукции, отбор</w:t>
            </w:r>
            <w:r w:rsidR="000437DD">
              <w:rPr>
                <w:sz w:val="24"/>
                <w:szCs w:val="24"/>
              </w:rPr>
              <w:t xml:space="preserve"> </w:t>
            </w:r>
            <w:r w:rsidR="000437DD" w:rsidRPr="000437DD">
              <w:rPr>
                <w:sz w:val="24"/>
                <w:szCs w:val="24"/>
              </w:rPr>
              <w:t>образцов продукции</w:t>
            </w:r>
          </w:p>
          <w:p w:rsidR="00AD1275" w:rsidRPr="00D935CF" w:rsidRDefault="00AD1275" w:rsidP="00AD1275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hd w:val="clear" w:color="auto" w:fill="FFFFFF"/>
        <w:ind w:right="1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/>
      </w:tblPr>
      <w:tblGrid>
        <w:gridCol w:w="9570"/>
      </w:tblGrid>
      <w:tr w:rsidR="002A5B0B" w:rsidRPr="00D935CF" w:rsidTr="00656B79">
        <w:trPr>
          <w:trHeight w:val="983"/>
        </w:trPr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AD1275" w:rsidRPr="00D65B8B" w:rsidRDefault="00AD1275" w:rsidP="00AD1275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МКС </w:t>
            </w:r>
            <w:r w:rsidRPr="00C6709D">
              <w:rPr>
                <w:b/>
                <w:color w:val="000000"/>
                <w:sz w:val="24"/>
                <w:szCs w:val="24"/>
              </w:rPr>
              <w:t>01.</w:t>
            </w:r>
            <w:r w:rsidR="000437DD">
              <w:rPr>
                <w:b/>
                <w:color w:val="000000"/>
                <w:sz w:val="24"/>
                <w:szCs w:val="24"/>
              </w:rPr>
              <w:t>12</w:t>
            </w:r>
            <w:r w:rsidRPr="00C6709D">
              <w:rPr>
                <w:b/>
                <w:color w:val="000000"/>
                <w:sz w:val="24"/>
                <w:szCs w:val="24"/>
              </w:rPr>
              <w:t>0</w:t>
            </w:r>
          </w:p>
          <w:p w:rsidR="00AD1275" w:rsidRPr="00D65B8B" w:rsidRDefault="00AD1275" w:rsidP="00AD1275">
            <w:pPr>
              <w:rPr>
                <w:smallCaps/>
                <w:sz w:val="24"/>
                <w:szCs w:val="24"/>
              </w:rPr>
            </w:pPr>
          </w:p>
          <w:p w:rsidR="00AD1275" w:rsidRDefault="00AD1275" w:rsidP="00AD1275">
            <w:pPr>
              <w:jc w:val="both"/>
              <w:rPr>
                <w:sz w:val="24"/>
                <w:szCs w:val="24"/>
              </w:rPr>
            </w:pPr>
            <w:r w:rsidRPr="00D65B8B">
              <w:rPr>
                <w:b/>
                <w:color w:val="000000"/>
                <w:sz w:val="24"/>
                <w:szCs w:val="24"/>
              </w:rPr>
              <w:t xml:space="preserve">Ключевые слова: </w:t>
            </w:r>
            <w:r w:rsidR="000437DD" w:rsidRPr="000437DD">
              <w:rPr>
                <w:sz w:val="24"/>
                <w:szCs w:val="24"/>
              </w:rPr>
              <w:t>акт проверки, идентификация продукции, отбор</w:t>
            </w:r>
            <w:r w:rsidR="000437DD">
              <w:rPr>
                <w:sz w:val="24"/>
                <w:szCs w:val="24"/>
              </w:rPr>
              <w:t xml:space="preserve"> </w:t>
            </w:r>
            <w:r w:rsidR="000437DD" w:rsidRPr="000437DD">
              <w:rPr>
                <w:sz w:val="24"/>
                <w:szCs w:val="24"/>
              </w:rPr>
              <w:t>образцов продукции</w:t>
            </w:r>
          </w:p>
          <w:p w:rsidR="00AD1275" w:rsidRPr="00D935CF" w:rsidRDefault="00AD1275" w:rsidP="00AD1275">
            <w:pPr>
              <w:jc w:val="both"/>
              <w:rPr>
                <w:sz w:val="24"/>
                <w:szCs w:val="24"/>
              </w:rPr>
            </w:pPr>
          </w:p>
        </w:tc>
      </w:tr>
    </w:tbl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sz w:val="24"/>
          <w:szCs w:val="24"/>
        </w:rPr>
      </w:pPr>
    </w:p>
    <w:p w:rsidR="002A5B0B" w:rsidRPr="00D935CF" w:rsidRDefault="002A5B0B" w:rsidP="002A5B0B">
      <w:pPr>
        <w:suppressAutoHyphens/>
        <w:ind w:firstLine="709"/>
        <w:rPr>
          <w:b/>
          <w:sz w:val="24"/>
          <w:szCs w:val="24"/>
        </w:rPr>
      </w:pP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>Разработчик:</w:t>
      </w:r>
    </w:p>
    <w:p w:rsidR="002A5B0B" w:rsidRPr="00E716FF" w:rsidRDefault="002A5B0B" w:rsidP="002A5B0B">
      <w:pPr>
        <w:widowControl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E716FF">
        <w:rPr>
          <w:rFonts w:eastAsia="Calibri"/>
          <w:b/>
          <w:bCs/>
          <w:sz w:val="24"/>
          <w:szCs w:val="24"/>
          <w:lang w:eastAsia="en-US"/>
        </w:rPr>
        <w:t xml:space="preserve">РГП «Казахстанский институт стандартизации и </w:t>
      </w:r>
      <w:r>
        <w:rPr>
          <w:rFonts w:eastAsia="Calibri"/>
          <w:b/>
          <w:bCs/>
          <w:sz w:val="24"/>
          <w:szCs w:val="24"/>
          <w:lang w:eastAsia="en-US"/>
        </w:rPr>
        <w:t>метрологии</w:t>
      </w:r>
      <w:r w:rsidRPr="00E716FF">
        <w:rPr>
          <w:rFonts w:eastAsia="Calibri"/>
          <w:b/>
          <w:bCs/>
          <w:sz w:val="24"/>
          <w:szCs w:val="24"/>
          <w:lang w:eastAsia="en-US"/>
        </w:rPr>
        <w:t>»</w:t>
      </w:r>
    </w:p>
    <w:p w:rsidR="002A5B0B" w:rsidRPr="00D935C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</w:pPr>
    </w:p>
    <w:p w:rsidR="002A5B0B" w:rsidRPr="00E716FF" w:rsidRDefault="002A5B0B" w:rsidP="002A5B0B">
      <w:pPr>
        <w:pStyle w:val="21"/>
        <w:tabs>
          <w:tab w:val="num" w:pos="-993"/>
        </w:tabs>
        <w:spacing w:after="0" w:line="240" w:lineRule="auto"/>
        <w:ind w:left="0" w:firstLine="567"/>
        <w:rPr>
          <w:b/>
        </w:rPr>
      </w:pPr>
    </w:p>
    <w:p w:rsidR="002A5B0B" w:rsidRPr="006D4F74" w:rsidRDefault="002D6F70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Заместитель</w:t>
      </w: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 w:rsidRPr="001243E0">
        <w:rPr>
          <w:b/>
          <w:bCs/>
          <w:spacing w:val="3"/>
          <w:sz w:val="24"/>
          <w:szCs w:val="24"/>
        </w:rPr>
        <w:t>Генерального директора</w:t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 xml:space="preserve">С. </w:t>
      </w:r>
      <w:proofErr w:type="spellStart"/>
      <w:r>
        <w:rPr>
          <w:b/>
          <w:bCs/>
          <w:spacing w:val="3"/>
          <w:sz w:val="24"/>
          <w:szCs w:val="24"/>
        </w:rPr>
        <w:t>Радаев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AD1275" w:rsidRDefault="00AD1275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Руководитель</w:t>
      </w:r>
    </w:p>
    <w:p w:rsidR="002A5B0B" w:rsidRPr="001243E0" w:rsidRDefault="00AD1275" w:rsidP="002A5B0B">
      <w:pPr>
        <w:ind w:left="567"/>
        <w:jc w:val="both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Департамента</w:t>
      </w:r>
      <w:r w:rsidR="002A5B0B" w:rsidRPr="001243E0">
        <w:rPr>
          <w:b/>
          <w:bCs/>
          <w:spacing w:val="3"/>
          <w:sz w:val="24"/>
          <w:szCs w:val="24"/>
        </w:rPr>
        <w:t xml:space="preserve"> стандартизации</w:t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 w:rsidR="002A5B0B" w:rsidRPr="001243E0">
        <w:rPr>
          <w:b/>
          <w:bCs/>
          <w:spacing w:val="3"/>
          <w:sz w:val="24"/>
          <w:szCs w:val="24"/>
        </w:rPr>
        <w:tab/>
      </w:r>
      <w:r>
        <w:rPr>
          <w:b/>
          <w:bCs/>
          <w:spacing w:val="3"/>
          <w:sz w:val="24"/>
          <w:szCs w:val="24"/>
        </w:rPr>
        <w:tab/>
      </w:r>
      <w:r w:rsidR="002A5B0B">
        <w:rPr>
          <w:b/>
          <w:bCs/>
          <w:spacing w:val="3"/>
          <w:sz w:val="24"/>
          <w:szCs w:val="24"/>
        </w:rPr>
        <w:t xml:space="preserve">С. </w:t>
      </w:r>
      <w:proofErr w:type="spellStart"/>
      <w:r w:rsidR="002A5B0B">
        <w:rPr>
          <w:b/>
          <w:bCs/>
          <w:spacing w:val="3"/>
          <w:sz w:val="24"/>
          <w:szCs w:val="24"/>
        </w:rPr>
        <w:t>Карибжанова</w:t>
      </w:r>
      <w:proofErr w:type="spellEnd"/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1243E0" w:rsidRDefault="002A5B0B" w:rsidP="002A5B0B">
      <w:pPr>
        <w:ind w:left="567"/>
        <w:jc w:val="both"/>
        <w:rPr>
          <w:b/>
          <w:bCs/>
          <w:spacing w:val="3"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Разработчик</w:t>
      </w: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</w:p>
    <w:p w:rsidR="002A5B0B" w:rsidRPr="00E716FF" w:rsidRDefault="002A5B0B" w:rsidP="002A5B0B">
      <w:pPr>
        <w:ind w:left="540"/>
        <w:rPr>
          <w:b/>
          <w:sz w:val="24"/>
          <w:szCs w:val="24"/>
        </w:rPr>
      </w:pPr>
      <w:r w:rsidRPr="00E716FF">
        <w:rPr>
          <w:b/>
          <w:sz w:val="24"/>
          <w:szCs w:val="24"/>
        </w:rPr>
        <w:t>Ведущий специалист</w:t>
      </w:r>
    </w:p>
    <w:p w:rsidR="002A5B0B" w:rsidRPr="006F3705" w:rsidRDefault="002A5B0B" w:rsidP="002A5B0B">
      <w:pPr>
        <w:ind w:left="540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Департамента стандартизации</w:t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</w:r>
      <w:r w:rsidRPr="00E716FF">
        <w:rPr>
          <w:b/>
          <w:sz w:val="24"/>
          <w:szCs w:val="24"/>
        </w:rPr>
        <w:tab/>
        <w:t xml:space="preserve">Г. </w:t>
      </w:r>
      <w:proofErr w:type="spellStart"/>
      <w:r w:rsidRPr="00E716FF">
        <w:rPr>
          <w:b/>
          <w:sz w:val="24"/>
          <w:szCs w:val="24"/>
        </w:rPr>
        <w:t>Исмаилова</w:t>
      </w:r>
      <w:proofErr w:type="spellEnd"/>
    </w:p>
    <w:p w:rsidR="00486F54" w:rsidRDefault="00486F54"/>
    <w:sectPr w:rsidR="00486F54" w:rsidSect="00CF0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F92" w:rsidRDefault="00357F92" w:rsidP="003C16B7">
      <w:r>
        <w:separator/>
      </w:r>
    </w:p>
  </w:endnote>
  <w:endnote w:type="continuationSeparator" w:id="0">
    <w:p w:rsidR="00357F92" w:rsidRDefault="00357F92" w:rsidP="003C1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522F85">
    <w:pPr>
      <w:pStyle w:val="a3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F0648B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AD5CA0">
      <w:rPr>
        <w:noProof/>
        <w:sz w:val="24"/>
        <w:szCs w:val="24"/>
      </w:rPr>
      <w:t>6</w:t>
    </w:r>
    <w:r w:rsidRPr="00D935CF">
      <w:rPr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522F85" w:rsidP="00656B79">
    <w:pPr>
      <w:jc w:val="right"/>
      <w:rPr>
        <w:sz w:val="24"/>
        <w:szCs w:val="24"/>
      </w:rPr>
    </w:pPr>
    <w:r w:rsidRPr="00D935CF">
      <w:rPr>
        <w:sz w:val="24"/>
        <w:szCs w:val="24"/>
      </w:rPr>
      <w:fldChar w:fldCharType="begin"/>
    </w:r>
    <w:r w:rsidR="00F0648B" w:rsidRPr="00D935CF">
      <w:rPr>
        <w:sz w:val="24"/>
        <w:szCs w:val="24"/>
      </w:rPr>
      <w:instrText>PAGE   \* MERGEFORMAT</w:instrText>
    </w:r>
    <w:r w:rsidRPr="00D935CF">
      <w:rPr>
        <w:sz w:val="24"/>
        <w:szCs w:val="24"/>
      </w:rPr>
      <w:fldChar w:fldCharType="separate"/>
    </w:r>
    <w:r w:rsidR="00AD5CA0">
      <w:rPr>
        <w:noProof/>
        <w:sz w:val="24"/>
        <w:szCs w:val="24"/>
      </w:rPr>
      <w:t>5</w:t>
    </w:r>
    <w:r w:rsidRPr="00D935CF">
      <w:rPr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pStyle w:val="a3"/>
      <w:rPr>
        <w:rFonts w:eastAsia="TimesNewRomanPS-ItalicMT"/>
        <w:b/>
        <w:iCs/>
        <w:sz w:val="24"/>
        <w:szCs w:val="24"/>
        <w:lang w:val="kk-KZ"/>
      </w:rPr>
    </w:pPr>
    <w:r>
      <w:rPr>
        <w:rFonts w:eastAsia="TimesNewRomanPS-ItalicMT"/>
        <w:i/>
        <w:iCs/>
        <w:sz w:val="24"/>
        <w:szCs w:val="24"/>
        <w:lang w:val="kk-KZ"/>
      </w:rPr>
      <w:t>_____________________________________________________________________________</w:t>
    </w:r>
    <w:r w:rsidRPr="00D935CF">
      <w:rPr>
        <w:rFonts w:eastAsia="TimesNewRomanPS-ItalicMT"/>
        <w:i/>
        <w:iCs/>
        <w:sz w:val="24"/>
        <w:szCs w:val="24"/>
        <w:lang w:val="kk-KZ"/>
      </w:rPr>
      <w:t>Проект, редакция 1</w:t>
    </w:r>
    <w:r w:rsidRPr="00D935CF">
      <w:rPr>
        <w:rFonts w:eastAsia="TimesNewRomanPS-ItalicMT"/>
        <w:b/>
        <w:iCs/>
        <w:sz w:val="24"/>
        <w:szCs w:val="24"/>
        <w:lang w:val="kk-KZ"/>
      </w:rPr>
      <w:tab/>
    </w:r>
    <w:r>
      <w:rPr>
        <w:rFonts w:eastAsia="TimesNewRomanPS-ItalicMT"/>
        <w:b/>
        <w:iCs/>
        <w:sz w:val="24"/>
        <w:szCs w:val="24"/>
        <w:lang w:val="kk-KZ"/>
      </w:rPr>
      <w:t xml:space="preserve">                                                                                                                      </w:t>
    </w:r>
    <w:r w:rsidRPr="00D935CF">
      <w:rPr>
        <w:rFonts w:eastAsia="TimesNewRomanPS-ItalicMT"/>
        <w:iCs/>
        <w:sz w:val="24"/>
        <w:szCs w:val="24"/>
        <w:lang w:val="kk-KZ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F92" w:rsidRDefault="00357F92" w:rsidP="003C16B7">
      <w:r>
        <w:separator/>
      </w:r>
    </w:p>
  </w:footnote>
  <w:footnote w:type="continuationSeparator" w:id="0">
    <w:p w:rsidR="00357F92" w:rsidRDefault="00357F92" w:rsidP="003C1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tabs>
        <w:tab w:val="left" w:pos="3594"/>
        <w:tab w:val="right" w:pos="9354"/>
      </w:tabs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1.</w:t>
    </w:r>
    <w:r w:rsidR="004F2995">
      <w:rPr>
        <w:b/>
        <w:sz w:val="24"/>
        <w:szCs w:val="24"/>
      </w:rPr>
      <w:t>43</w:t>
    </w:r>
    <w:r>
      <w:rPr>
        <w:b/>
        <w:sz w:val="24"/>
        <w:szCs w:val="24"/>
      </w:rPr>
      <w:t>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1.</w:t>
    </w:r>
    <w:r w:rsidR="004F2995">
      <w:rPr>
        <w:b/>
        <w:sz w:val="24"/>
        <w:szCs w:val="24"/>
      </w:rPr>
      <w:t>43</w:t>
    </w:r>
    <w:r>
      <w:rPr>
        <w:b/>
        <w:sz w:val="24"/>
        <w:szCs w:val="24"/>
      </w:rPr>
      <w:t>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8B" w:rsidRPr="00D935CF" w:rsidRDefault="00F0648B" w:rsidP="00656B79">
    <w:pPr>
      <w:tabs>
        <w:tab w:val="left" w:pos="3594"/>
        <w:tab w:val="right" w:pos="9354"/>
      </w:tabs>
      <w:jc w:val="right"/>
      <w:rPr>
        <w:b/>
        <w:sz w:val="24"/>
        <w:szCs w:val="24"/>
      </w:rPr>
    </w:pPr>
    <w:proofErr w:type="gramStart"/>
    <w:r w:rsidRPr="00D935CF">
      <w:rPr>
        <w:b/>
        <w:sz w:val="24"/>
        <w:szCs w:val="24"/>
      </w:rPr>
      <w:t>СТ</w:t>
    </w:r>
    <w:proofErr w:type="gramEnd"/>
    <w:r w:rsidRPr="00D935CF">
      <w:rPr>
        <w:b/>
        <w:sz w:val="24"/>
        <w:szCs w:val="24"/>
      </w:rPr>
      <w:t xml:space="preserve"> РК</w:t>
    </w:r>
    <w:r>
      <w:rPr>
        <w:b/>
        <w:sz w:val="24"/>
        <w:szCs w:val="24"/>
      </w:rPr>
      <w:t xml:space="preserve"> 1.</w:t>
    </w:r>
    <w:r w:rsidR="004F2995">
      <w:rPr>
        <w:b/>
        <w:sz w:val="24"/>
        <w:szCs w:val="24"/>
      </w:rPr>
      <w:t>43</w:t>
    </w:r>
    <w:r>
      <w:rPr>
        <w:b/>
        <w:sz w:val="24"/>
        <w:szCs w:val="24"/>
      </w:rPr>
      <w:t>-___</w:t>
    </w:r>
  </w:p>
  <w:p w:rsidR="00F0648B" w:rsidRPr="00D935CF" w:rsidRDefault="00F0648B" w:rsidP="00656B79">
    <w:pPr>
      <w:pStyle w:val="a5"/>
      <w:tabs>
        <w:tab w:val="clear" w:pos="4677"/>
        <w:tab w:val="clear" w:pos="9355"/>
        <w:tab w:val="left" w:pos="6900"/>
      </w:tabs>
      <w:jc w:val="right"/>
      <w:rPr>
        <w:i/>
        <w:sz w:val="24"/>
        <w:szCs w:val="24"/>
      </w:rPr>
    </w:pPr>
    <w:r w:rsidRPr="00D935CF">
      <w:rPr>
        <w:i/>
        <w:sz w:val="24"/>
        <w:szCs w:val="24"/>
      </w:rPr>
      <w:t>(проект, редакция 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A5B0B"/>
    <w:rsid w:val="00001762"/>
    <w:rsid w:val="00022E21"/>
    <w:rsid w:val="000420D8"/>
    <w:rsid w:val="00043221"/>
    <w:rsid w:val="000437DD"/>
    <w:rsid w:val="00056564"/>
    <w:rsid w:val="00067DD7"/>
    <w:rsid w:val="00085AB3"/>
    <w:rsid w:val="000B0036"/>
    <w:rsid w:val="000B063A"/>
    <w:rsid w:val="000D1DFA"/>
    <w:rsid w:val="000D3F67"/>
    <w:rsid w:val="000D62AC"/>
    <w:rsid w:val="000E0BEC"/>
    <w:rsid w:val="000E4B11"/>
    <w:rsid w:val="000F4C76"/>
    <w:rsid w:val="001030CA"/>
    <w:rsid w:val="001252C0"/>
    <w:rsid w:val="001378D4"/>
    <w:rsid w:val="00146AEE"/>
    <w:rsid w:val="00166A92"/>
    <w:rsid w:val="00167B68"/>
    <w:rsid w:val="0018704B"/>
    <w:rsid w:val="001947B3"/>
    <w:rsid w:val="001A4F2D"/>
    <w:rsid w:val="001A5544"/>
    <w:rsid w:val="001B1499"/>
    <w:rsid w:val="001B52FC"/>
    <w:rsid w:val="001E17A9"/>
    <w:rsid w:val="001E5B24"/>
    <w:rsid w:val="001E6AF4"/>
    <w:rsid w:val="001F3515"/>
    <w:rsid w:val="00213526"/>
    <w:rsid w:val="002156EF"/>
    <w:rsid w:val="0022344A"/>
    <w:rsid w:val="00225240"/>
    <w:rsid w:val="00225C17"/>
    <w:rsid w:val="00254419"/>
    <w:rsid w:val="00254D5C"/>
    <w:rsid w:val="00263CD8"/>
    <w:rsid w:val="00271A6A"/>
    <w:rsid w:val="00273ECB"/>
    <w:rsid w:val="002855DD"/>
    <w:rsid w:val="002A5B0B"/>
    <w:rsid w:val="002A6164"/>
    <w:rsid w:val="002B64BC"/>
    <w:rsid w:val="002C424C"/>
    <w:rsid w:val="002C60A4"/>
    <w:rsid w:val="002D6F70"/>
    <w:rsid w:val="002D7CE8"/>
    <w:rsid w:val="002E7138"/>
    <w:rsid w:val="002F0EC9"/>
    <w:rsid w:val="0030018A"/>
    <w:rsid w:val="003013D0"/>
    <w:rsid w:val="00311BF0"/>
    <w:rsid w:val="0031269F"/>
    <w:rsid w:val="0031496C"/>
    <w:rsid w:val="00320DA4"/>
    <w:rsid w:val="0034671E"/>
    <w:rsid w:val="00357F92"/>
    <w:rsid w:val="00371FDB"/>
    <w:rsid w:val="0038534F"/>
    <w:rsid w:val="003942AA"/>
    <w:rsid w:val="003C16B7"/>
    <w:rsid w:val="003C6496"/>
    <w:rsid w:val="003E0442"/>
    <w:rsid w:val="003F0B2D"/>
    <w:rsid w:val="003F46BF"/>
    <w:rsid w:val="003F6904"/>
    <w:rsid w:val="00443211"/>
    <w:rsid w:val="004514F0"/>
    <w:rsid w:val="00454816"/>
    <w:rsid w:val="004568CD"/>
    <w:rsid w:val="0046242E"/>
    <w:rsid w:val="00464A1B"/>
    <w:rsid w:val="00471419"/>
    <w:rsid w:val="00486F54"/>
    <w:rsid w:val="004D51A6"/>
    <w:rsid w:val="004E15F8"/>
    <w:rsid w:val="004F2995"/>
    <w:rsid w:val="005044C6"/>
    <w:rsid w:val="00522F85"/>
    <w:rsid w:val="00543014"/>
    <w:rsid w:val="00564445"/>
    <w:rsid w:val="0057418B"/>
    <w:rsid w:val="0057606B"/>
    <w:rsid w:val="005A3468"/>
    <w:rsid w:val="005A4BBF"/>
    <w:rsid w:val="005C6696"/>
    <w:rsid w:val="005D521D"/>
    <w:rsid w:val="005D7367"/>
    <w:rsid w:val="005F585A"/>
    <w:rsid w:val="006047CC"/>
    <w:rsid w:val="00606EE9"/>
    <w:rsid w:val="00616463"/>
    <w:rsid w:val="00622FD6"/>
    <w:rsid w:val="0063151D"/>
    <w:rsid w:val="00640789"/>
    <w:rsid w:val="0064219C"/>
    <w:rsid w:val="00656B79"/>
    <w:rsid w:val="00674AA7"/>
    <w:rsid w:val="006C2E9E"/>
    <w:rsid w:val="006D4F74"/>
    <w:rsid w:val="006F5897"/>
    <w:rsid w:val="00713E1D"/>
    <w:rsid w:val="007201DD"/>
    <w:rsid w:val="007327FA"/>
    <w:rsid w:val="007511AF"/>
    <w:rsid w:val="00753B70"/>
    <w:rsid w:val="0078231A"/>
    <w:rsid w:val="00794B68"/>
    <w:rsid w:val="007C0123"/>
    <w:rsid w:val="007C3E2B"/>
    <w:rsid w:val="007F3C04"/>
    <w:rsid w:val="007F3FAD"/>
    <w:rsid w:val="007F4E81"/>
    <w:rsid w:val="0083755B"/>
    <w:rsid w:val="008629C6"/>
    <w:rsid w:val="008745F6"/>
    <w:rsid w:val="008849DD"/>
    <w:rsid w:val="00894FD0"/>
    <w:rsid w:val="008A4BB3"/>
    <w:rsid w:val="008D5C1B"/>
    <w:rsid w:val="008E57BB"/>
    <w:rsid w:val="0091409F"/>
    <w:rsid w:val="00935F87"/>
    <w:rsid w:val="00936C28"/>
    <w:rsid w:val="00942012"/>
    <w:rsid w:val="009461D0"/>
    <w:rsid w:val="0094797A"/>
    <w:rsid w:val="00951240"/>
    <w:rsid w:val="00961BA6"/>
    <w:rsid w:val="0097327B"/>
    <w:rsid w:val="009852D2"/>
    <w:rsid w:val="009A7CEC"/>
    <w:rsid w:val="009B26A1"/>
    <w:rsid w:val="009B4E32"/>
    <w:rsid w:val="00A14AF8"/>
    <w:rsid w:val="00A20711"/>
    <w:rsid w:val="00A46266"/>
    <w:rsid w:val="00A5515D"/>
    <w:rsid w:val="00A87FBF"/>
    <w:rsid w:val="00A91DAA"/>
    <w:rsid w:val="00AD1275"/>
    <w:rsid w:val="00AD5CA0"/>
    <w:rsid w:val="00AE64B2"/>
    <w:rsid w:val="00AF498C"/>
    <w:rsid w:val="00B1105A"/>
    <w:rsid w:val="00B65009"/>
    <w:rsid w:val="00B73FA7"/>
    <w:rsid w:val="00B81780"/>
    <w:rsid w:val="00BA2E5C"/>
    <w:rsid w:val="00BA7CF4"/>
    <w:rsid w:val="00BD4574"/>
    <w:rsid w:val="00BD4A59"/>
    <w:rsid w:val="00BE2387"/>
    <w:rsid w:val="00C15EE0"/>
    <w:rsid w:val="00C16F62"/>
    <w:rsid w:val="00C22F90"/>
    <w:rsid w:val="00C23D3B"/>
    <w:rsid w:val="00C278EB"/>
    <w:rsid w:val="00C4539E"/>
    <w:rsid w:val="00C6709D"/>
    <w:rsid w:val="00C76DD9"/>
    <w:rsid w:val="00C9142A"/>
    <w:rsid w:val="00CA5B36"/>
    <w:rsid w:val="00CB5294"/>
    <w:rsid w:val="00CC1DD0"/>
    <w:rsid w:val="00CD1F92"/>
    <w:rsid w:val="00CE5AF7"/>
    <w:rsid w:val="00CF01DC"/>
    <w:rsid w:val="00CF317A"/>
    <w:rsid w:val="00D11D7B"/>
    <w:rsid w:val="00D27FDD"/>
    <w:rsid w:val="00D36AD4"/>
    <w:rsid w:val="00D47400"/>
    <w:rsid w:val="00D54BE0"/>
    <w:rsid w:val="00D61A22"/>
    <w:rsid w:val="00D73933"/>
    <w:rsid w:val="00D774E9"/>
    <w:rsid w:val="00D945E8"/>
    <w:rsid w:val="00DA1207"/>
    <w:rsid w:val="00DB6BE5"/>
    <w:rsid w:val="00DD36F8"/>
    <w:rsid w:val="00E274C5"/>
    <w:rsid w:val="00E503A1"/>
    <w:rsid w:val="00E51639"/>
    <w:rsid w:val="00E524B8"/>
    <w:rsid w:val="00E54485"/>
    <w:rsid w:val="00E87410"/>
    <w:rsid w:val="00E91B1F"/>
    <w:rsid w:val="00EB1DDD"/>
    <w:rsid w:val="00EE34E4"/>
    <w:rsid w:val="00EE4028"/>
    <w:rsid w:val="00EF7194"/>
    <w:rsid w:val="00EF7C8E"/>
    <w:rsid w:val="00F0648B"/>
    <w:rsid w:val="00F065EB"/>
    <w:rsid w:val="00F149B5"/>
    <w:rsid w:val="00F20830"/>
    <w:rsid w:val="00F27775"/>
    <w:rsid w:val="00F33BBE"/>
    <w:rsid w:val="00F3782D"/>
    <w:rsid w:val="00F442A0"/>
    <w:rsid w:val="00F4722C"/>
    <w:rsid w:val="00F52A0E"/>
    <w:rsid w:val="00F53150"/>
    <w:rsid w:val="00F5472E"/>
    <w:rsid w:val="00F75A96"/>
    <w:rsid w:val="00F84F3A"/>
    <w:rsid w:val="00F95337"/>
    <w:rsid w:val="00FC621E"/>
    <w:rsid w:val="00FC7D7C"/>
    <w:rsid w:val="00FE6D08"/>
    <w:rsid w:val="00FF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5B0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qFormat/>
    <w:rsid w:val="002A5B0B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A5B0B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5B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5B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2A5B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A5B0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A5B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4">
    <w:name w:val="Font Style124"/>
    <w:rsid w:val="002A5B0B"/>
    <w:rPr>
      <w:rFonts w:ascii="Arial" w:hAnsi="Arial" w:cs="Arial"/>
      <w:b/>
      <w:bCs/>
      <w:color w:val="000000"/>
      <w:sz w:val="22"/>
      <w:szCs w:val="22"/>
    </w:rPr>
  </w:style>
  <w:style w:type="paragraph" w:styleId="21">
    <w:name w:val="Body Text Indent 2"/>
    <w:basedOn w:val="a"/>
    <w:link w:val="22"/>
    <w:rsid w:val="002A5B0B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A5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2A5B0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Другое_"/>
    <w:link w:val="a8"/>
    <w:rsid w:val="002A5B0B"/>
    <w:rPr>
      <w:rFonts w:ascii="Arial" w:eastAsia="Arial" w:hAnsi="Arial" w:cs="Arial"/>
      <w:shd w:val="clear" w:color="auto" w:fill="FFFFFF"/>
    </w:rPr>
  </w:style>
  <w:style w:type="paragraph" w:customStyle="1" w:styleId="a8">
    <w:name w:val="Другое"/>
    <w:basedOn w:val="a"/>
    <w:link w:val="a7"/>
    <w:rsid w:val="002A5B0B"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table" w:styleId="a9">
    <w:name w:val="Table Grid"/>
    <w:basedOn w:val="a1"/>
    <w:uiPriority w:val="59"/>
    <w:rsid w:val="002A5B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A5B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B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2A5B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2A5B0B"/>
    <w:rPr>
      <w:color w:val="0000FF"/>
      <w:u w:val="single"/>
    </w:rPr>
  </w:style>
  <w:style w:type="character" w:styleId="ad">
    <w:name w:val="Placeholder Text"/>
    <w:uiPriority w:val="99"/>
    <w:semiHidden/>
    <w:rsid w:val="002A5B0B"/>
    <w:rPr>
      <w:color w:val="808080"/>
    </w:rPr>
  </w:style>
  <w:style w:type="paragraph" w:styleId="ae">
    <w:name w:val="No Spacing"/>
    <w:uiPriority w:val="1"/>
    <w:qFormat/>
    <w:rsid w:val="0094201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4EB20-09B5-49F0-B9E0-9D3666E4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7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206</cp:revision>
  <dcterms:created xsi:type="dcterms:W3CDTF">2021-03-16T12:09:00Z</dcterms:created>
  <dcterms:modified xsi:type="dcterms:W3CDTF">2021-05-18T12:54:00Z</dcterms:modified>
</cp:coreProperties>
</file>